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29F" w:rsidRDefault="0098129F">
      <w:pPr>
        <w:rPr>
          <w:noProof/>
        </w:rPr>
      </w:pPr>
      <w:r>
        <w:rPr>
          <w:noProof/>
        </w:rPr>
        <w:drawing>
          <wp:inline distT="0" distB="0" distL="0" distR="0">
            <wp:extent cx="9400996" cy="6205602"/>
            <wp:effectExtent l="19050" t="0" r="0" b="0"/>
            <wp:docPr id="4" name="Рисунок 3" descr="музыкан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ыкант_page-0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07151" cy="620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29F" w:rsidRDefault="0098129F">
      <w:pPr>
        <w:rPr>
          <w:noProof/>
        </w:rPr>
      </w:pPr>
    </w:p>
    <w:p w:rsidR="001411FD" w:rsidRDefault="001411FD"/>
    <w:p w:rsidR="001411FD" w:rsidRDefault="001411FD"/>
    <w:p w:rsidR="001411FD" w:rsidRDefault="001411FD"/>
    <w:p w:rsidR="001411FD" w:rsidRDefault="001411FD"/>
    <w:tbl>
      <w:tblPr>
        <w:tblStyle w:val="Style13"/>
        <w:tblW w:w="14956" w:type="dxa"/>
        <w:tblInd w:w="-108" w:type="dxa"/>
        <w:tblLayout w:type="fixed"/>
        <w:tblLook w:val="04A0"/>
      </w:tblPr>
      <w:tblGrid>
        <w:gridCol w:w="14142"/>
        <w:gridCol w:w="814"/>
      </w:tblGrid>
      <w:tr w:rsidR="00087C47">
        <w:tc>
          <w:tcPr>
            <w:tcW w:w="14142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СОДЕРЖАНИЕ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1. ЦЕЛЕВОЙ РАЗДЕЛ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Пояснительная записка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 Цель и задачи Программы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1.2. Принципы и подходы к формированию Программы 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Планируемые результаты освоения ФОП ДО, представленные в виде целевых ориентиров</w:t>
            </w:r>
            <w:proofErr w:type="gramEnd"/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Характеристика особенностей музыкального развития детей.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Подходы к педагогической диагностике достижения планируемых результатов</w:t>
            </w:r>
          </w:p>
          <w:p w:rsidR="00087C47" w:rsidRDefault="00087C47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2. СОДЕРЖАТЕЛЬНЫЙ РАЗДЕЛ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Задачи и содержание образовательной деятельность по каждой из образовательных областей для всех возрастных групп.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2.2. Вариативные формы, способы, методы и средства реализации ФОП.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2.3. Особенности образовательной деятельности разных видов и культурных практик.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 Способы и направления поддержки детской инициативы.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2.5. Особенности взаимодействия педагогического коллектива с семьями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2.6.Формы взаимодействия музыкального руководителя с педагогическим коллективом ДОУ: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2.7. Направления, задачи и содержание коррекционно-развивающей работы.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3. ОРГАНИЗАЦИОННЫЙ РАЗДЕЛ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Психолого-педагогические условия реализации Федеральной программы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3.2. Особенности организации РППС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3.3Материально-техническое обеспечение ФОП, обеспеченность методическими материалами и средствами обучения и воспитания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3.4.Примерный перечень литературных, музыкальных, художественных, анимационных произведений для реализации ФОП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  Примерный режим и распорядок дня в дошкольных группах.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3.6. Развивающая предметно – пространственная среда</w:t>
            </w:r>
          </w:p>
          <w:p w:rsidR="00087C47" w:rsidRDefault="001411F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4. ПРИЛОЖЕНИЕ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4.1. Диагностическая карта музыкально – художественной деятельности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4.2. Годовой план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4.3. Комплексно – тематическое планирование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4.4.Примерный перечень музыкальных произведений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</w:tcPr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</w:tbl>
    <w:p w:rsidR="00087C47" w:rsidRDefault="001411FD">
      <w:pPr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bookmarkStart w:id="0" w:name="_30j0zll" w:colFirst="0" w:colLast="0"/>
      <w:bookmarkEnd w:id="0"/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lastRenderedPageBreak/>
        <w:t>1. ЦЕЛЕВОЙ РАЗДЕЛ</w:t>
      </w:r>
    </w:p>
    <w:p w:rsidR="00087C47" w:rsidRDefault="001411FD">
      <w:pPr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Пояснительная записка</w:t>
      </w:r>
    </w:p>
    <w:p w:rsidR="00087C47" w:rsidRDefault="001411FD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по реализации общеобразовательной программы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образовательнойобласти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«Художественно-эстетическое развитие. Музыкальная деятельность»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детейдошкольного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возраста (1-7 лет) построена на основе образовательной программы М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ДОУ№</w:t>
      </w:r>
      <w:r>
        <w:rPr>
          <w:rFonts w:ascii="Times New Roman" w:eastAsia="Times New Roman" w:hAnsi="Times New Roman" w:cs="Times New Roman"/>
          <w:sz w:val="24"/>
          <w:szCs w:val="24"/>
        </w:rPr>
        <w:t>87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Золушка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г. Набережные Челны, в соответствии с ФОП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ФГОС ДО,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атакже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рабочей программе педагога 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 №</w:t>
      </w:r>
      <w:r>
        <w:rPr>
          <w:rFonts w:ascii="Times New Roman" w:eastAsia="Times New Roman" w:hAnsi="Times New Roman" w:cs="Times New Roman"/>
          <w:sz w:val="24"/>
          <w:szCs w:val="24"/>
        </w:rPr>
        <w:t>87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При разработке программы учитывались следующие нормативно-правовые документы: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 международно-правовыми актами:</w:t>
      </w:r>
    </w:p>
    <w:p w:rsidR="00087C47" w:rsidRDefault="001411F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Конституцией РФ от 12.12.1993 г. (с изменениями и дополнениями);</w:t>
      </w:r>
    </w:p>
    <w:p w:rsidR="00087C47" w:rsidRDefault="001411F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Конвенцией о правах ребёнка ООН; 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 законами РФ:</w:t>
      </w:r>
    </w:p>
    <w:p w:rsidR="00087C47" w:rsidRDefault="001411F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закон от 29.12.2012 № 273-ФЗ (ред. от 29.12.2022) «Об образовании в Российской Федерации» (с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 доп., вступ. в силу с 11.01.2023);</w:t>
      </w:r>
    </w:p>
    <w:p w:rsidR="00087C47" w:rsidRDefault="001411FD">
      <w:pPr>
        <w:numPr>
          <w:ilvl w:val="0"/>
          <w:numId w:val="2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закон от 24 сентября 2022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371-ФЗ “О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 и статью 1 Федерального закона “Об обязательных требованиях в Российской Федерации” </w:t>
      </w:r>
    </w:p>
    <w:p w:rsidR="00087C47" w:rsidRDefault="001411FD">
      <w:pPr>
        <w:numPr>
          <w:ilvl w:val="0"/>
          <w:numId w:val="2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закон Российской Федерации от 29 декабря 2012 г. N 273-ФЗ (ред. от 29.12.2022) «Об образовании в Российской Федерации» (с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 доп., вступ. в силу с 11.01.2023);</w:t>
      </w:r>
    </w:p>
    <w:p w:rsidR="00087C47" w:rsidRDefault="001411FD">
      <w:pPr>
        <w:numPr>
          <w:ilvl w:val="0"/>
          <w:numId w:val="2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</w:r>
    </w:p>
    <w:p w:rsidR="00087C47" w:rsidRDefault="001411FD">
      <w:pPr>
        <w:numPr>
          <w:ilvl w:val="0"/>
          <w:numId w:val="2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 (с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 08.11.2022);  </w:t>
      </w:r>
    </w:p>
    <w:p w:rsidR="00087C47" w:rsidRDefault="001411FD">
      <w:pPr>
        <w:numPr>
          <w:ilvl w:val="0"/>
          <w:numId w:val="2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«Об образовании в Российской Федерации» ст. 48 «Обязанности и ответственность педагогических работников»;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 законами РТ:</w:t>
      </w:r>
    </w:p>
    <w:p w:rsidR="00087C47" w:rsidRDefault="001411FD">
      <w:pPr>
        <w:numPr>
          <w:ilvl w:val="0"/>
          <w:numId w:val="2"/>
        </w:num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Республики Татарстан «Об образовании» от 22.07.2013г № 68-3РТ (принят Государственным Советом 28.06.2013 г).</w:t>
      </w:r>
    </w:p>
    <w:p w:rsidR="00087C47" w:rsidRDefault="001411FD">
      <w:pPr>
        <w:numPr>
          <w:ilvl w:val="0"/>
          <w:numId w:val="2"/>
        </w:numPr>
        <w:spacing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Закон Республики Татарстан «О государственных языках Республики Татарстан и других Языках в Республики Татарстан» (изменения и дополнения от 28.07.2004 г № 44-3РТ; от 12.06.2014 г № 53-3РТ; с изменениями, внесенными Законом РТ от 27.04.2017 №27-ЗРТ);</w:t>
      </w:r>
    </w:p>
    <w:p w:rsidR="00087C47" w:rsidRDefault="001411FD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 документами Правительства РФ:</w:t>
      </w:r>
    </w:p>
    <w:p w:rsidR="00087C47" w:rsidRDefault="001411FD">
      <w:pPr>
        <w:numPr>
          <w:ilvl w:val="0"/>
          <w:numId w:val="2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 </w:t>
      </w:r>
    </w:p>
    <w:p w:rsidR="00087C47" w:rsidRDefault="001411FD">
      <w:pPr>
        <w:numPr>
          <w:ilvl w:val="0"/>
          <w:numId w:val="2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Стратегия развития воспитания в Российской Федерации на период до 2025, утверждена распоряжением Правительства Российской</w:t>
      </w:r>
      <w:proofErr w:type="gramEnd"/>
    </w:p>
    <w:p w:rsidR="00087C47" w:rsidRDefault="001411FD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Федерации от 29 мая 2015 г. № 996-р; </w:t>
      </w:r>
    </w:p>
    <w:p w:rsidR="00087C47" w:rsidRDefault="001411FD">
      <w:pPr>
        <w:numPr>
          <w:ilvl w:val="0"/>
          <w:numId w:val="2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087C47" w:rsidRDefault="001411FD">
      <w:pPr>
        <w:numPr>
          <w:ilvl w:val="0"/>
          <w:numId w:val="2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 71847)</w:t>
      </w:r>
    </w:p>
    <w:p w:rsidR="00087C47" w:rsidRDefault="001411FD">
      <w:pPr>
        <w:numPr>
          <w:ilvl w:val="0"/>
          <w:numId w:val="2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Министерства просвещения Российской Федерации от 24.11.2022 №1022 «Об утверждении Федеральной адаптированной образовательной программы дошкольного образования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ограниченными возможностями здоровья» (Зарегистрирован 27.01.2023 №72149)</w:t>
      </w:r>
    </w:p>
    <w:p w:rsidR="00087C47" w:rsidRDefault="001411FD">
      <w:pPr>
        <w:numPr>
          <w:ilvl w:val="0"/>
          <w:numId w:val="2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Главного государственного санитарного врача Российской Федерации от 28.09.2020г.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087C47" w:rsidRDefault="001411FD">
      <w:pPr>
        <w:numPr>
          <w:ilvl w:val="0"/>
          <w:numId w:val="2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Главного государственного санитарного врача Российской Федерации от 28.01.2021г. «Об утверждении санитарных правил и норм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1.2.3685-21 «Гигиенические нормативы и требования по обеспечению безопасности и (или) безвредности для человека факторов среды обитания»; </w:t>
      </w:r>
    </w:p>
    <w:p w:rsidR="00087C47" w:rsidRDefault="001411FD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 документами Министерства образования и науки РФ:</w:t>
      </w:r>
    </w:p>
    <w:p w:rsidR="00087C47" w:rsidRDefault="001411FD">
      <w:pPr>
        <w:numPr>
          <w:ilvl w:val="0"/>
          <w:numId w:val="3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(зарегистрирован Министерством юстиции Российской Федерации 14 ноября 2013 г. регистрационный № 30384), с изменениями, внесенными приказом Министерства просвещения Российской Федерации от 21 января 2019 г. № 31 (зарегистрирован Министерством юстиции Российской Федерации 13 февраля 2019 г., регистрационный № 53776) в федеральном государственном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образования;</w:t>
      </w:r>
    </w:p>
    <w:p w:rsidR="00087C47" w:rsidRDefault="001411FD">
      <w:pPr>
        <w:numPr>
          <w:ilvl w:val="0"/>
          <w:numId w:val="2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 28.12.2022 № 71847);</w:t>
      </w:r>
    </w:p>
    <w:p w:rsidR="00087C47" w:rsidRDefault="001411FD">
      <w:pPr>
        <w:numPr>
          <w:ilvl w:val="0"/>
          <w:numId w:val="2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Приказ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ограниченными возможностями здоровья" (Зарегистрирован 27.01.2023 № 72149);</w:t>
      </w:r>
    </w:p>
    <w:p w:rsidR="00087C47" w:rsidRDefault="001411FD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 локальными документами:</w:t>
      </w:r>
    </w:p>
    <w:p w:rsidR="00087C47" w:rsidRDefault="001411FD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Лицензия на право ведения образовательной деятельности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за №  (серия  №</w:t>
      </w:r>
      <w:proofErr w:type="gramStart"/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от  июля 20   г.);</w:t>
      </w:r>
    </w:p>
    <w:p w:rsidR="00087C47" w:rsidRDefault="001411F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 М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Золушка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от     2   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г.№</w:t>
      </w:r>
      <w:proofErr w:type="spellEnd"/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1fob9te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*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Срок реализации рабочей программы 1 сентября 2023 – 31 августа 2024 года. </w:t>
      </w:r>
    </w:p>
    <w:p w:rsidR="00087C47" w:rsidRDefault="00087C47">
      <w:pPr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087C47" w:rsidRDefault="00087C47">
      <w:pPr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087C47" w:rsidRDefault="00087C47">
      <w:pPr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087C47" w:rsidRDefault="00087C47">
      <w:pPr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087C47" w:rsidRDefault="001411FD">
      <w:pPr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1.1. Цель и задачи Программы</w:t>
      </w:r>
    </w:p>
    <w:p w:rsidR="00087C47" w:rsidRDefault="001411FD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2" w:name="_3znysh7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Главная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российского образования была сформулирована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майском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УказеПрезидента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«О национальных целях и стратегических задачах развития РФ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2024 года: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«Разностороннее развитие ребёнка в период дошкольного детства с учётом возрастных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ииндивидуальных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особенностей на основе духовно-нравственных ценностей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российскогонарода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, исторических и национально- культурных традиций»</w:t>
      </w:r>
    </w:p>
    <w:p w:rsidR="00087C47" w:rsidRDefault="001411FD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адачи: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обеспечить единое для РФ содержание ДО и планируемых результатов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освоенияобразовательной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 ДО;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приобщать детей (в соответствии с возрастными особенностями)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базовымценностям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российского народа:  жизнь, достоинство, права и свободы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атриотизм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гражданственность, высокие нравственные идеалы, крепкая семья, созидательный труд, приоритет духовного над материальным,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гуманизм,милосердие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справедливость, коллективизм, взаимопомощь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взаимоуважение,историческая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память и преемственность поколений, единство народов России;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построить содержание образовательной работы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основеучета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возрастных и индивидуальных особенностей развития ребенка;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создать условия для равного доступа к образованию для всех детей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дошкольноговозраста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разнообразия образовательных потребностей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индивидуальныхвозможностей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обеспечить охрану и укрепление физического и психического здоровья детей, в том числе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ихэмоциональное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благополучие;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обеспечить развитие физических, личностных, нравственных качеств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основпатриотизма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интеллектуальных и художественно-творческих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способностейребенка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его инициативности, самостоятельности и ответственности;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обеспечить психолого-педагогической поддержку семьям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повышениекомпетентности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 (законных представителей) в вопросах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бучения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развития, охраны и укрепления здоровья детей, обеспечения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ихбезопасности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</w:p>
    <w:p w:rsidR="00087C47" w:rsidRDefault="001411FD">
      <w:pPr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1.2. Принципы и подходы к формированию Программы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РП построена на следующих принципах Федеральной программы ДО,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установленныхФГОС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ДО: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полноценное проживание ребенком всех этапов детства (младенческого, раннего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идошкольного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возрастов), обогащение (амплификация) детского развития;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построение образовательной деятельности на основе индивидуальных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особенностейкаждого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ребенка, при котором сам ребенок становится</w:t>
      </w:r>
      <w:proofErr w:type="gramEnd"/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активным в выборе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содержаниясвоего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образования, становится субъектом образования;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содействие и сотрудничество детей и родителей (законных представителей)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овершеннолетних членов семьи, принимающих участие в воспитании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детеймладенческого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раннего и дошкольного возрастов, а также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педагогическихработников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вместе - взрослые);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признание ребенка полноценным участником (субъектом) образовательных отношений;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поддержка инициативы детей в различных видах деятельности;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сотрудничество ДОО с семьей;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приобщение детей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нормам, традициям семьи, общества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игосударства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формирование познавательных интересов и познавательных действий ребенка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вразличных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видах деятельности;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возрастная адекватность дошкольного образования (соответствие условий,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возрасту и особенностям развития);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 учет этнокультурной ситуации развития детей.</w:t>
      </w:r>
    </w:p>
    <w:p w:rsidR="00087C47" w:rsidRDefault="001411FD">
      <w:pPr>
        <w:rPr>
          <w:rFonts w:ascii="Times New Roman" w:eastAsia="Times New Roman" w:hAnsi="Times New Roman" w:cs="Times New Roman"/>
          <w:color w:val="C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1.3. </w:t>
      </w:r>
      <w:proofErr w:type="gramStart"/>
      <w:r>
        <w:rPr>
          <w:rFonts w:ascii="Times New Roman" w:eastAsia="Times New Roman" w:hAnsi="Times New Roman" w:cs="Times New Roman"/>
          <w:b/>
          <w:i/>
          <w:color w:val="C00000"/>
          <w:sz w:val="22"/>
          <w:szCs w:val="22"/>
        </w:rPr>
        <w:t>Планируемые результаты освоения ФОП ДО, представленные в виде целевых ориентиров</w:t>
      </w:r>
      <w:proofErr w:type="gramEnd"/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детства и системные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делают неправомерными требования от ребенка дошкольного возраста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конкретныхобразовательных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достижений. Поэтому планируемые результаты освоения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Федеральнойпрограммы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представляют собой возрастные характеристики возможных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достиженийребенка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возраста на разных возрастных этапах и к завершению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1.3..1 Планируемые результаты в раннем возрасте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(к 3 годам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Ребёнок с удовольствием слушает музыку, подпевает, выполняет простые танцевальные движения;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1.3.2. Планируемые результаты в дошкольном возрасте.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1.3.3.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 4 годам: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1.3.4.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 5 годам: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ребёнок использует накопленный художественно-творческой опыт в самостоятельной деятельности, с желанием участвует в культурн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(праздниках, развлечениях и других видах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культурно-досуговой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1.3.5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К 6 годам: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ребёнок принимает активное участие в праздничных программах и их подготовке; взаимодействует со всеми участниками культурн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1.3.6. На этапе завершения освоения ФОП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концу дошкольного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проектах.</w:t>
      </w:r>
    </w:p>
    <w:p w:rsidR="00087C47" w:rsidRDefault="00087C4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2et92p0" w:colFirst="0" w:colLast="0"/>
      <w:bookmarkEnd w:id="3"/>
    </w:p>
    <w:p w:rsidR="00087C47" w:rsidRDefault="00087C47">
      <w:pPr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087C47" w:rsidRDefault="001411FD">
      <w:pPr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1.4. Характеристика особенностей музыкального развития детей.</w:t>
      </w:r>
    </w:p>
    <w:p w:rsidR="00087C47" w:rsidRDefault="00087C47">
      <w:pPr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Ребенок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имея небольшой опыт, заинтересованно относится к музыке, эмоционально на нее откликается, активно действует. Малыш обогащается различными впечатлениями, начинает все больше их осознавать, понимает речь взрослого и овладевает собственной речью. Он уже может стоять, осваивает ходьбу, следовательно, координацию движений в целом, необходимую для формирования ритмичности.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В этом возрасте дети уже понимают, что звучание связано с музыкальными инструментами, и оживляются при виде металлофона, дудочки. Слушая короткие музыкальные произведения, дети по-разному реагируют на них. Используя песни, мелодии разного характера, можно вызвать у них соответствующие эмоциональные состояния.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Слуховые ощущения детей этого возраста более дифференцированы: ребенок различает высокий и низкий звук, громкое и тихое звучание и даже тембровую окраску (играет металлофон или барабан). Рождаются первые, сознательно воспроизводимые певческие интонации; подпевая взрослому, ребенок повторяет за ним окончания музыкальных фраз песни. Он овладевает простейшими движениями: хлопает, притопывает, кружится под звуки музыки.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Дети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3 - 4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становятся самостоятельнее. Продолжает развиваться предметная деятельность, совершенствуются восприятие, речь, начальные формы произвольного поведения в игре, наглядно-действенное мышление. Количество понимаемых слов значительно возрастает. К концу третьего года жизни у детей формируются новые виды деятельности: игра, рисование, конструирование. Совершенствуются зрительные и слуховые ориентировки. Основной формой мышления становится наглядно 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действенная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Для детей этого возраста характерна неосознанность мотивов, импульсивность и зависимость чувств и желаний от ситуации. У детей появляются чувства гордости и стыда, начинают формироваться элементы самосознания. </w:t>
      </w:r>
    </w:p>
    <w:p w:rsidR="00087C47" w:rsidRDefault="001411FD">
      <w:pPr>
        <w:widowContro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возрасте от 3 – 4 лет необходимым становится создание условий для активного экспериментирования ребёнка со звуками с целью накопления первоначального музыкального опыта. Манипулирование музыкальными звуками и игра с ними (при их прослушивании, элементарном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музицировании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пении, выполнения простейших танцевальных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ритмических   движений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позволяют ребёнку начать в дальнейшем ориентироваться в характере музыки, её жанрах.</w:t>
      </w:r>
    </w:p>
    <w:p w:rsidR="00087C47" w:rsidRDefault="001411FD">
      <w:pPr>
        <w:widowControl w:val="0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Маленький ребёнок воспринимает музыкальное произведение в целом. Постепенно он начинает слышать и вычленять выразительную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интонацию, изобразительные моменты, затем дифференцирует части произведения. Исполнительская деятельность у детей данного возраста лишь начинает своё становление.</w:t>
      </w:r>
    </w:p>
    <w:p w:rsidR="00087C47" w:rsidRDefault="001411FD">
      <w:pPr>
        <w:widowControl w:val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Голосовой аппарат ещё не сформирован, голосовая мышца не развита, связки тонкие, короткие. Голос ребёнка не сильный, дыхание слабое, поверхностное. Поэтому репертуар должен отличаться доступностью текста и мелодии. Поскольку малыши обладают непроизвольным вниманием, весь процесс обучения надо организовать так, чтобы он воздействовал на чувства и интересы детей. Дети проявляют эмоциональную отзывчивость на использование игровых приёмов и доступного материала.</w:t>
      </w:r>
    </w:p>
    <w:p w:rsidR="00087C47" w:rsidRDefault="001411FD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 4 – 5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эмоционально реагируют на музыку, испытывая радость от встречи с ней. Достаточно внимательно слушают её (короткие пьесы - от начала до конца). Могут определить общее настроение, характер музыкального произведения в целом и его частей. Слышат в музыке изобразительные моменты, соответствующие названию пьесы, узнают ее характерные образы.</w:t>
      </w:r>
    </w:p>
    <w:p w:rsidR="00087C47" w:rsidRDefault="001411FD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Определяют, к какому из жанров относится прослушанное музыкальное произведение (марш, песня, танец) и на каком из известных ему инструментов оно исполнено.</w:t>
      </w:r>
    </w:p>
    <w:p w:rsidR="00087C47" w:rsidRDefault="001411FD">
      <w:pPr>
        <w:widowControl w:val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отобразить характер музыки в музыкальном движении, рисунке.</w:t>
      </w:r>
    </w:p>
    <w:p w:rsidR="00087C47" w:rsidRDefault="001411FD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 5 года жизни очень активны, в окружающем пространстве ориентируются более уверенно. Могут воспроизвести в движениях характер более сложной и имение контрастной двух - и трехчастной формы музыки, самостоятельно определяют жанры марша и танца и выбирают соответствующие движения.</w:t>
      </w:r>
    </w:p>
    <w:p w:rsidR="00087C47" w:rsidRDefault="001411FD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уже овладевают некоторыми видами основных движений (ходьбы, бега, прыжков), используют изобразительные и выразительные жесты.</w:t>
      </w:r>
    </w:p>
    <w:p w:rsidR="00087C47" w:rsidRDefault="001411FD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tyjcwt" w:colFirst="0" w:colLast="0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владеют достаточно четкой артикуляцией в пении. В системе чувства музыкального ритма у детей в наибольшей степени представлено чувство темпа.</w:t>
      </w:r>
    </w:p>
    <w:p w:rsidR="00087C47" w:rsidRDefault="001411FD">
      <w:pPr>
        <w:widowControl w:val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Имитируют голоса животных, интонационно выделяют речь тех или иных персонажей.</w:t>
      </w:r>
    </w:p>
    <w:p w:rsidR="00087C47" w:rsidRDefault="001411FD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Ребенок 5 – 6 лет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отличается больше</w:t>
      </w:r>
      <w:bookmarkStart w:id="5" w:name="3dy6vkm" w:colFirst="0" w:colLast="0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самостоятельностью, стремлением к самовыражению в различных видах художественно-творческой деятельности, у него ярко выражена потребность в общении со сверстниками. К этому возрасту у детей развивается ловкость, точность, координация движений, что в значительной степени расширяет их исполнительские возможности в ритмике. Значительно возрастает активность детей, они очень энергичны, подвижны, эмоциональны. У детей шестого года жизни более совершенна речь: расширяется активный и пассивный словарь. Улучшается звукопроизношение, грамматический строй речи, голос становится звонким и сильным. Эти особенности дают возможность дальнейшего развития певческой деятельности, использования более разнообразного и сложного музыкального репертуара.</w:t>
      </w:r>
    </w:p>
    <w:p w:rsidR="00087C47" w:rsidRDefault="001411FD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 все перечисленные особенности проявляются индивидуально, и в целом дети шестого года жизни ещё требуют бережного и внимательного отношения: они быстро утомляются, устают от монотонности. Эти возрастные особенности необходимо учитывать при планировании и организации музыкальных образовательных ситуаций.</w:t>
      </w:r>
    </w:p>
    <w:p w:rsidR="00087C47" w:rsidRDefault="001411FD">
      <w:pPr>
        <w:widowControl w:val="0"/>
        <w:ind w:firstLine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Возраст 6 – 7 лет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это середина детства. Подвижные энергичные дети активны во всех видах музыкально-художественной деятельности.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этот период у них качественно меняются психофизиологические возможности: голос становится звонким, движения - ещё более координированными, увеличивается объём внимания и памяти, совершенствуется речь.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детей возрастает произвольность поведения, формируется осознанный интерес к музыке, значительно расширяется музыкальный кругозор. Новые качества позволяют реализовывать более сложные задачи музыкального развития детей.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 актуальность идеи целостного развития личности ребёнка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средствами музыки возрастает.</w:t>
      </w:r>
    </w:p>
    <w:p w:rsidR="00087C47" w:rsidRDefault="001411FD">
      <w:pPr>
        <w:widowControl w:val="0"/>
        <w:ind w:right="-32" w:firstLine="5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 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087C47" w:rsidRDefault="00087C47">
      <w:pPr>
        <w:widowControl w:val="0"/>
        <w:ind w:firstLine="5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1t3h5sf" w:colFirst="0" w:colLast="0"/>
      <w:bookmarkEnd w:id="6"/>
    </w:p>
    <w:p w:rsidR="00087C47" w:rsidRDefault="001411FD">
      <w:pPr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2"/>
          <w:szCs w:val="22"/>
        </w:rPr>
        <w:t xml:space="preserve">                                               1.5. </w:t>
      </w: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Подходы к педагогической диагностике достижения планируемых результатов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Педагогическая диагностика в ДОО – это особый вид профессиональной деятельности, позволяющий выявлять особенности и динамику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 Педагогическая диагностика достижений ребенка направлена на изучение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ребенка, его интересов, предпочтений, склонностей, личностных особенностей, способов взаимодействия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Цели педагогической диагностики, а также особенности ее проведения определяются требованиями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пункте 3.2.3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указано, что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реализации Программы может проводиться оценка индивидуального развития детей», которая осуществляется педагогическим работником в рамках педагогической диагностики. Данное положение свидетельствует о том, что педагогическая диагностика не является обязательной процедурой, а вопрос о ее проведении для получения информации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динамике возрастного развития ребенка и успешности освоения им Программы, формах организации и методах решается непосредственно ДОО.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 педагогической диагностики достижения планируемых образовательных результатов обусловлена следующими требованиями ФГОС ДО: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«планируемые результаты освоения основной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ребенка на разных этапах дошкольного детства;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целевые ориентиры не подлежат непосредственной оценке, в том числе и в виде педагогической диагностики (мониторинга).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Они не являются основанием для их формального сравнения с реальными достижениями детей и основой объективной оценки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установленным требованиям образовательной деятельности и подготовки детей;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оптимизации работы с группой детей. Целевые ориентиры художественно-эстетического развития детей.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Целевые ориентиры используются педагогами для: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построения образовательной политики на соответствующих уровнях с учётом целей дошкольного образования, общих для всего образовательного пространства Российской Федерации;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решения задач: формирования Программы, анализа профессиональной деятельности, взаимодействия с семьями;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 изучения характеристик образования детей 3-7 лет;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 1-3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Целевые ориентиры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ребенок эмоционально вовлечен в музыкальные действия;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умеет различать высоту звуков (низкий - высокий);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 узнает знакомые мелодии;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вместе с педагогом подпевает музыкальные фразы;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двигается в соответствии с характером музыки, начинать движения одновременно с музыкой;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выполняет простейшие движения;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различает и называет музыкальные инструменты: погремушка, бубен, колокольчик.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 3-4 лет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Целевые ориентиры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ФГОС ДО: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 слушает музыкальное произведение до конца, узнает знакомые песни, различает звуки по высоте (в пределах октавы);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 замечать изменения в звучании (тихо - громко);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поет, не отставая и не опережая друг друга;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 выполняет танцевальные движения: кружиться в парах, притоптывать попеременно ногами, двигаться под музыку с предметами (флажки, листочки, платочки и т. п.);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различает и называет детские музыкальные инструменты (металлофон, барабан и др.).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 4-5 лет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Целевые ориентиры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ФГОС ДО: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 внимательно слушает музыкальное произведение, чувствует его характер; выражает свои чувства словами, рисунком, движением;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узнает песни по мелодии;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различает звуки по высоте (в пределах сексты - септимы);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поет протяжно, четко произносит слова; вместе начинает и заканчивает пение;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выполняет движения, отвечающие характеру музыки, самостоятельно меняя их в соответствии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двухчастной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формой музыкального произведения;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танцевальные движения: пружинка, подскоки, движение парами по кругу, кружение по одному и в парах; движения с предметами (с куклами, игрушками, ленточками);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инсценирует (совместно с воспитателем) песни, хороводы.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Играет на металлофоне простейшие мелодии на одном звуке.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Приобщение к музыкальному искусству: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определяет общее настроение и жанр музыкального произведения (песня, танец, марш), слышит отдельные средства музыкальной выразительности (темп, динамику, тембр);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 может переносить накопленный на занятиях музыкальный опыт в самостоятельную деятельность, делать попытки творческих импровизаций на инструментах, в движении и пении.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 5-6 лет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Целевые ориентиры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ФГОС ДО: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 слышит отдельные средства музыкальной выразительности (темп, динамику, тембр), динамику развития музыкального образа;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 различает жанры музыкальных произведений (марш, танец, песня); звучание музыкальных инструментов (фортепиано, скрипка);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различает высокие и низкие звуки (в пределах квинты);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 поет без напряжения, плавно, легким звуком; отчетливо произносит слова, своевременно начинает и заканчивает песню;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сопровождении музыкального инструмента;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ритмично двигается в соответствии с характером и динамикой музыки;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 внимательно слушает музыкальное произведение, проявляет эмоциональную отзывчивость, правильно определяет ее настроение;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Приобщение к музыкальному искусству: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выполняет танцевальные движения: 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самостоятельно инсценирует содержание песен, хороводов; действовать, не подражая друг другу;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 играет мелодии на металлофоне по одному и небольшими группами;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 участвует в музыкально игре-драматизации, легко решает простые ролевые задачи, следит за развитие сюжета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ожет переносить накопленный на занятиях музыкальный опыт в самостоятельную деятельность, творчески проявляет себя в разных видах музыкальной исполнительской деятельности.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 6-7 лет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Целевые ориентиры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ФГОС ДО: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 опирается на свои знания и умения в различных видах музыкально художественной деятельности;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узнает гимн РФ;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определяет музыкальный жанр произведения;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 различает части произведения;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 определяет настроение, характер музыкального произведения;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слышит в музыке изобразительные моменты;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 воспроизводит и чисто поет несложные песни в удобном диапазоне;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сохраняет правильное положение корпуса при пении (певческая посадка);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выразительно двигается в соответствии с характером музыки, образа;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передает несложный ритмический рисунок;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выполняет танцевальные движения качественно;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на музыкальных инструментах исполняет сольно и в оркестре простые песни и  мелодии.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Результатом реализации рабочей программы следует считать: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эмоциональной отзывчивости на музыку.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Восприимчивость и передача в пении, движении основных средств выразительности музыкальных произведений.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двигательных навыков и качеств (координация, ловкость и точность движений, пластичность).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Умение передавать игровые образы, используя песенные, танцевальные импровизации.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 Умение внимательно слушать музыку, определять настроение произведения, выделять основные средства музыкальной выразительности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темп, тембр, динамику.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Проявление активности, самостоятельности и творчества в разных видах музыкальной деятельности.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4d34og8" w:colFirst="0" w:colLast="0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Педагогическая диагностика завершается анализом полученных данных,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основекоторых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 выстраивает взаимодействие с детьми, организует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РППС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отивирующую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активную творческую деятельность обучающихся,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составляетиндивидуальные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образовательные маршруты освоения образовательной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Программы,осознанно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целенаправленно проектирует образовательный процесс.</w:t>
      </w:r>
    </w:p>
    <w:p w:rsidR="00087C47" w:rsidRDefault="001411FD">
      <w:pPr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</w:p>
    <w:p w:rsidR="00087C47" w:rsidRDefault="001411FD">
      <w:pPr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                                                                          2.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Содержательный раздел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2s8eyo1" w:colFirst="0" w:colLast="0"/>
      <w:bookmarkEnd w:id="8"/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2.1. Задачи и содержание образования (обучения и воспитания) </w:t>
      </w:r>
      <w:proofErr w:type="spellStart"/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пообразовательной</w:t>
      </w:r>
      <w:proofErr w:type="spellEnd"/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 области «Художественно-эстетическое развитие. </w:t>
      </w:r>
      <w:proofErr w:type="spellStart"/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Музыкальнаядеятельность</w:t>
      </w:r>
      <w:proofErr w:type="spellEnd"/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b/>
          <w:color w:val="C00000"/>
          <w:sz w:val="22"/>
          <w:szCs w:val="22"/>
        </w:rPr>
        <w:br/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Задачи музыкального развития дошкольников, согласно ФГОС ДО ФОП ДО, решаются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наоснове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принципа интеграции через все образовательные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области</w:t>
      </w:r>
      <w:proofErr w:type="gramStart"/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.Э</w:t>
      </w:r>
      <w:proofErr w:type="gramEnd"/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то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предполагает создание музыкальным руководителем в ДОО новой модели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своейпрофессиональной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деятельности, которая отвечала бы приоритетам ФГОС ДО и ФОП ДО.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</w:p>
    <w:p w:rsidR="00087C47" w:rsidRDefault="001411FD">
      <w:pPr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 Содержание воспитательно-образовательной работы по образовательным областям.</w:t>
      </w:r>
    </w:p>
    <w:tbl>
      <w:tblPr>
        <w:tblStyle w:val="Style14"/>
        <w:tblW w:w="14786" w:type="dxa"/>
        <w:tblInd w:w="0" w:type="dxa"/>
        <w:tblBorders>
          <w:top w:val="single" w:sz="12" w:space="0" w:color="92D050"/>
          <w:left w:val="single" w:sz="12" w:space="0" w:color="92D050"/>
          <w:bottom w:val="single" w:sz="12" w:space="0" w:color="92D050"/>
          <w:right w:val="single" w:sz="12" w:space="0" w:color="92D050"/>
          <w:insideH w:val="single" w:sz="6" w:space="0" w:color="92D050"/>
          <w:insideV w:val="single" w:sz="6" w:space="0" w:color="92D050"/>
        </w:tblBorders>
        <w:tblLayout w:type="fixed"/>
        <w:tblLook w:val="04A0"/>
      </w:tblPr>
      <w:tblGrid>
        <w:gridCol w:w="4068"/>
        <w:gridCol w:w="10718"/>
      </w:tblGrid>
      <w:tr w:rsidR="00087C47">
        <w:trPr>
          <w:trHeight w:val="900"/>
        </w:trPr>
        <w:tc>
          <w:tcPr>
            <w:tcW w:w="4068" w:type="dxa"/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«Физическое развитие»</w:t>
            </w:r>
          </w:p>
        </w:tc>
        <w:tc>
          <w:tcPr>
            <w:tcW w:w="10718" w:type="dxa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музыкально 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ритмической 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использование музыкальных произведений в качестве музыкального сопровождения различных видов детской деятельности и двигательной активности; сохранение и укрепление физического и психического здоровья детей; формирование представлений о здоровом образе жизни, релаксация.</w:t>
            </w:r>
          </w:p>
        </w:tc>
      </w:tr>
      <w:tr w:rsidR="00087C47">
        <w:trPr>
          <w:trHeight w:val="678"/>
        </w:trPr>
        <w:tc>
          <w:tcPr>
            <w:tcW w:w="4068" w:type="dxa"/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«Речевое развитие»</w:t>
            </w:r>
          </w:p>
        </w:tc>
        <w:tc>
          <w:tcPr>
            <w:tcW w:w="10718" w:type="dxa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Исправление дефектов звукопроизношения; развитие фонематического слуха; разучивание стихотворного материала для утренников и развлечений; формирование правильного фразового дыхания; развития силы и тембра голоса и т.д.</w:t>
            </w:r>
          </w:p>
        </w:tc>
      </w:tr>
      <w:tr w:rsidR="00087C47">
        <w:trPr>
          <w:trHeight w:val="524"/>
        </w:trPr>
        <w:tc>
          <w:tcPr>
            <w:tcW w:w="4068" w:type="dxa"/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10718" w:type="dxa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кругозора детей в области музыки; сенсорное развитие, формирование целостной картины мира в сфере музыкального искусства, творчества.</w:t>
            </w:r>
          </w:p>
        </w:tc>
      </w:tr>
      <w:tr w:rsidR="00087C47">
        <w:trPr>
          <w:trHeight w:val="721"/>
        </w:trPr>
        <w:tc>
          <w:tcPr>
            <w:tcW w:w="4068" w:type="dxa"/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«Социально-коммуникативное развитие»</w:t>
            </w:r>
          </w:p>
          <w:p w:rsidR="00087C47" w:rsidRDefault="00087C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18" w:type="dxa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музыкальной культуре и музыкальном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игровой деятельности; 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гендерной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семейной, гражданской принадлежности, патриотических чувств, чувства принадлежности к мировому сообществу.</w:t>
            </w:r>
          </w:p>
        </w:tc>
      </w:tr>
      <w:tr w:rsidR="00087C47">
        <w:trPr>
          <w:trHeight w:val="1427"/>
        </w:trPr>
        <w:tc>
          <w:tcPr>
            <w:tcW w:w="4068" w:type="dxa"/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«Художественно-эстетическое развитие»</w:t>
            </w:r>
          </w:p>
        </w:tc>
        <w:tc>
          <w:tcPr>
            <w:tcW w:w="10718" w:type="dxa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элементарными музыкальными понятиями, жанрами; воспитание эмоциональной отзывчивости при восприятии музыкальных произведений.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интереса к музыкально-художественной деятельности, совершенствование умений в этом виде деятельности.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      </w:r>
          </w:p>
        </w:tc>
      </w:tr>
    </w:tbl>
    <w:p w:rsidR="00087C47" w:rsidRDefault="00087C47">
      <w:pPr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bookmarkStart w:id="9" w:name="_17dp8vu" w:colFirst="0" w:colLast="0"/>
      <w:bookmarkEnd w:id="9"/>
    </w:p>
    <w:p w:rsidR="00087C47" w:rsidRDefault="001411FD">
      <w:pPr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Перспективное планирование программного материала</w:t>
      </w:r>
    </w:p>
    <w:p w:rsidR="00087C47" w:rsidRDefault="001411FD">
      <w:pPr>
        <w:shd w:val="clear" w:color="auto" w:fill="FFFFFF"/>
        <w:ind w:firstLine="426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по образовательной области «Художественно-эстетическое развитие. Музыкальная деятельность».</w:t>
      </w:r>
    </w:p>
    <w:p w:rsidR="00087C47" w:rsidRDefault="00087C47">
      <w:pPr>
        <w:ind w:firstLine="426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087C47" w:rsidRDefault="001411FD">
      <w:pPr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Ранний возраст. </w:t>
      </w:r>
      <w:bookmarkStart w:id="10" w:name="_GoBack"/>
      <w:bookmarkEnd w:id="1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Первая младшая группа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доставить эмоциональное наслаждение ребенку, вызвать чувство радости от совершаемых действий, интерес к программному материалу по ОО «Художественно-эстетическое развитие» - музыка.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проводятся два раза в неделю по 10 минут, используются коллективные и индивидуальные методы обучения, осуществляется индивидуально-дифференцированный подход с учетом возможностей и особенностей каждого ребенка.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Слушание.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детей слушать музыкальное произведение до конца, понимать характер музыки, узнавать ее, рассказывать, о чем поется в песне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амечать изменение в силе звучания мелодии (громко, тихо). 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певческих навыков: петь без напряжения в диапазоне ре (ми) - ля (си); в одном темпе со всеми.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Музыкально-ритмические движения.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Учить двигаться соответственно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двухчастной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музыки реагировать на начало звучания музыки и ее окончание (самостоятельно начинать и заканчивать движение). Совершенствовать навыки основных движений (ходьба и бег). Учить маршировать вместе со всеми и индивидуально, бегать легко, улучшать качество исполнения танцевальных движений: притоптывать попеременно двумя ногами и одной ногой. Развивать умение кружиться двигаться под музыку ритмично и согласно темпу и характеру музыкального произведения (с предметами, игрушками, без них).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навыки ориентировки в пространстве.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танцевально-игрового творчества.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Стимулировать самостоятельное выполнение танцевальных движений под плясовые мелодии. Активизировать выполнение движений, передающих характер изображаемых животных.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Игра на детских музыкальных инструментах.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звучанием; способствовать приобретению элементарных навыков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подыгрывания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детских ударных музыкальных инструментах.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Вторая младшая группа</w:t>
      </w:r>
    </w:p>
    <w:p w:rsidR="00087C47" w:rsidRDefault="001411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образовательной области «Музыка» в возрасте 3-4 лет направлено на достижение цели развития музыкальности детей, способности эмоционально воспринимать музыку. Занятия проводятся 2 раза в неделю по 15 минут, добавляются новые виды деятельности (песенное творчество) используются коллективные и индивидуальные методы обучения, осуществляется индивидуально-дифференцированный подход с учетом возможностей и особенностей каждого ребенка.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Слушание. </w:t>
      </w:r>
    </w:p>
    <w:p w:rsidR="00087C47" w:rsidRDefault="001411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Учить детей слушать музыкальное произведение до конца, понимать характер музыки, узнавать и определять, сколько частей в произведении (одночастная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двухчастная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форма); рассказывать, о чем поется в песне. Развивать способность различать звуки по высоте в пределах октавы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ептимы, замечать изменение в силе звучания мелодии (громко, тихо). 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Пение.</w:t>
      </w:r>
    </w:p>
    <w:p w:rsidR="00087C47" w:rsidRDefault="001411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певческих навыков: петь без напряжения в диапазоне ре (ми) - ля (си); в одном темпе со всеми, чисто и ясно произносить слова, передавать характер песни (весело, протяжно, ласково).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Песенное творчество.</w:t>
      </w:r>
    </w:p>
    <w:p w:rsidR="00087C47" w:rsidRDefault="001411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допевать мелодии колыбельных песен на слог «баю-баю» и веселых мелодий на слог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ля-ля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 Формировать навыки сочинительства веселых и грустных мелодий по образцу.</w:t>
      </w:r>
    </w:p>
    <w:p w:rsidR="00087C47" w:rsidRDefault="001411FD">
      <w:pPr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Музыкально-ритмические движения.</w:t>
      </w:r>
    </w:p>
    <w:p w:rsidR="00087C47" w:rsidRDefault="001411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Учить двигаться соответственно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двухчастной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музыки и силе ее звучания (громко, тихо); реагировать на начало звучания музыки и ее окончание (самостоятельно начинать и заканчивать движение). 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 Улучшать качество исполнения танцевальных движений: притоптывать попеременно двумя ногами и одной ногой. Развивать умение кружиться в парах, выполнять прямой галоп, двигаться под музыку ритмично и согласно темпу и характеру музыкального произведения (с предметами, игрушками, без них).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птички, едут машины, летят самолеты, идет коза рогатая и др. Формировать навыки ориентировки в пространстве.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Развитие танцевально-игрового творчества. </w:t>
      </w:r>
    </w:p>
    <w:p w:rsidR="00087C47" w:rsidRDefault="001411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Стимулировать самостоятельное выполнение танцевальных движений под плясовые мелодии. Активизировать выполнение движений, передающих характер изображаемых животных.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на детских музыкальных инструментах.</w:t>
      </w:r>
    </w:p>
    <w:p w:rsidR="00087C47" w:rsidRDefault="001411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звучанием; способствовать приобретению элементарных навыков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подыгрывания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детских ударных музыкальных инструментах.</w:t>
      </w:r>
    </w:p>
    <w:p w:rsidR="00087C47" w:rsidRDefault="001411F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Средняя группа</w:t>
      </w:r>
    </w:p>
    <w:p w:rsidR="00087C47" w:rsidRDefault="00087C47">
      <w:pPr>
        <w:shd w:val="clear" w:color="auto" w:fill="FFFFFF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является основной формой обучения. Задания, которые дают детям, более сложные. Они требуют сосредоточенности и осознанности действий, хотя до какой-то степени сохраняется игровой и развлекательный характер обучения. ОД проводится два раза в неделю по 20 минут. Их построение основывается на общих задачах музыкального воспитания, которые изложены в Программе.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 состоят из трех частей.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Вводная часть. Музыкально-ритмические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упражнения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настроить ребенка на занятие и развивать навыки основных танцевальных движений, которые будут использованы в плясках, танцах, хороводах.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Основная часть. Слушание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музыки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приучать ребенка вслушиваться в звучание мелодии и аккомпанемента, создающих художественно-музыкальный образ, и эмоционально на них реагировать.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Подпевание и пение.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- развивать вокальные задатки ребенка, учить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чисто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интонировать мелодию, петь без напряжения в голосе, а также начинать и заканчивать пение вместе с воспитателем.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основную часть ОД включаются и музыкально-дидактические игры, направленные на знакомство с детскими музыкальными инструментами, развитие памяти и воображения, музыкально-сенсорных способностей.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3.Заключительная часть. Игра или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пляска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доставить эмоциональное наслаждение ребенку, вызвать чувство радости от совершаемых действий, интерес к музыкальным занятиям и желание приходить на них. На ОД,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два раза в неделю по 15 минут, используются коллективные и индивидуальные методы обучения, осуществляется индивидуально-дифференцированный подход с учетом возможностей и особенностей каждого ребенка.</w:t>
      </w:r>
    </w:p>
    <w:p w:rsidR="00087C47" w:rsidRDefault="00087C4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shd w:val="clear" w:color="auto" w:fill="FFFFFF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shd w:val="clear" w:color="auto" w:fill="FFFFFF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shd w:val="clear" w:color="auto" w:fill="FFFFFF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Старшая группа</w:t>
      </w:r>
    </w:p>
    <w:p w:rsidR="00087C47" w:rsidRDefault="001411FD">
      <w:pPr>
        <w:shd w:val="clear" w:color="auto" w:fill="FFFFFF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Непосредственно-образовательная деятельность являются основной формой обучения. Задания, которые дают детям старшей группы, требуют сосредоточенности и осознанности действий, хотя до какой-то степени сохраняется игровой и развлекательный характер обучения. ОД проводятся два раза в неделю по 25 минут, их построение основывается на общих задачах музыкального воспитания, которые изложены в Программе.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 детей осуществляется в непосредственно образовательной деятельности, и в повседневной жизни.</w:t>
      </w:r>
    </w:p>
    <w:p w:rsidR="00087C47" w:rsidRDefault="001411FD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Слушание.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Продолжать развивать у детей интерес к музыке, музыкальной отзывчивости на неё.</w:t>
      </w:r>
    </w:p>
    <w:p w:rsidR="00087C47" w:rsidRDefault="001411FD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Продолжать знакомство с жанрами музыкальных произведений (песня, танец, марш). </w:t>
      </w:r>
    </w:p>
    <w:p w:rsidR="00087C47" w:rsidRDefault="001411FD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музыкальную культуру на основе знакомства с классической, народной и современной музыкой; со структурой 2- и 3-частного музыкального произведения с построением песни.</w:t>
      </w:r>
    </w:p>
    <w:p w:rsidR="00087C47" w:rsidRDefault="001411FD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Продолжать знакомство с композиторами. Воспитывать культуру поведения при посещении концертных залов, театров (не шуметь, не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мешать другим зрителям наслаждаться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музыкой, смотреть спектакли).</w:t>
      </w:r>
    </w:p>
    <w:p w:rsidR="00087C47" w:rsidRDefault="001411FD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музыкальную память через узнавание мелодий по отдельным фрагментам произведения (вступление, заключение, музыкальная фраза).</w:t>
      </w:r>
    </w:p>
    <w:p w:rsidR="00087C47" w:rsidRDefault="001411FD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навыки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</w:t>
      </w:r>
    </w:p>
    <w:p w:rsidR="00087C47" w:rsidRDefault="001411FD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Формировать певческие навыки, умение петь лёгким звуком в диапазоне от «ре» первой октавы до «до» второй октавы, брать дыхание перед началом песни, между музыкальными фразами, отчётливо произносить слова, своевременно начинать и заканчивать песню, эмоционально передавать характер мелодии, петь умеренно, громко, тихо.</w:t>
      </w:r>
    </w:p>
    <w:p w:rsidR="00087C47" w:rsidRDefault="001411FD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навыки сольного пения с музыкальным сопровождением и без него.</w:t>
      </w:r>
    </w:p>
    <w:p w:rsidR="00087C47" w:rsidRDefault="001411FD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Поощрять самостоятельность, творческое исполнение песен разного характера.</w:t>
      </w:r>
    </w:p>
    <w:p w:rsidR="00087C47" w:rsidRDefault="001411FD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песенный музыкальный вкус.</w:t>
      </w:r>
    </w:p>
    <w:p w:rsidR="00087C47" w:rsidRDefault="001411FD">
      <w:pPr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Песенное творчество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Развивать навык импровизации мелодии на заданный текст, умение сочинять мелодии различного характера: ласковую колыбельную, задорный или бодрый марш, плавный вальс, весёлую плясовую.</w:t>
      </w:r>
    </w:p>
    <w:p w:rsidR="00087C47" w:rsidRDefault="001411FD">
      <w:pPr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Музыкально-ритмические движения.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Развивать чувство ритма, умение передавать через движение характер музыки, её эмоционально-образное содержание, умение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:rsidR="00087C47" w:rsidRDefault="001411FD">
      <w:pPr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навыки исполнения танцевальных движений (поочерёдное выбрасывание ног вперёд в прыжке, приставной шаг с приседанием, с продвижением вперёд, кружение, приседание с выставлением ноги вперёд).</w:t>
      </w:r>
    </w:p>
    <w:p w:rsidR="00087C47" w:rsidRDefault="001411FD">
      <w:pPr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Знакомить с русскими танцами и танцами других народов.</w:t>
      </w:r>
    </w:p>
    <w:p w:rsidR="00087C47" w:rsidRDefault="001411FD">
      <w:pPr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Танцевальное творчество.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Развивать навыки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песен; умение изображать сказочных животных и птиц (лошадка, коза, лиса, медведь, заяц, журавль, ворон и т.д.) в разных игровых ситуациях.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Формировать умение придумывать движения к пляскам, танцам, составлять композицию танца, проявляя самостоятельность в творчестве.</w:t>
      </w:r>
    </w:p>
    <w:p w:rsidR="00087C47" w:rsidRDefault="001411FD">
      <w:pPr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на музыкальных инструментах. Развитие умения исполнять простейшие мелодии на детских музыкальных инструментах, знакомые песенки индивидуально и небольшими группами, соблюдая при этом общую динамику и темп.</w:t>
      </w:r>
    </w:p>
    <w:p w:rsidR="00087C47" w:rsidRDefault="00087C47">
      <w:pPr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ind w:right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Подготовительная группа</w:t>
      </w:r>
    </w:p>
    <w:p w:rsidR="00087C47" w:rsidRDefault="001411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Непосредственная образовательная деятельность являются основной формой обучения. Задания, которые дают детям подготовительной группы, требуют сосредоточенности и осознанности действий, хотя до какой-то степени сохраняется игровой и развлекательный характер обучения. ОД проводится два раза в неделю по 30 минут, их построение основывается на общих задачах музыкального воспитания, которые изложены в Программе.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Слушание.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Приобщать детей к музыкальной культуре, воспитывать художественно-эстетический вкус. Обогащать музыкальные впечатления детей (вызывая яркий эмоциональный отклик при восприятии музыки разного характера).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Знакомить с элементарными музыкальными понятиями: музыкальный образ, выразительные средства, музыкальные жанры (балет, опера), профессии (пианист, дирижёр, композитор, певица и певец, балерина и болеро, художник и др.) Развивать навыки восприятия звуков по высоте в пределах квинты терции.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Развивать музыкальную память, мышление, фантазию, слух.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Знакомить с элементарными музыкальными понятиями (темп, ритм); жанрами (опера.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Концерт, симфонический концерт), творчеством композиторов и музыкантов.</w:t>
      </w:r>
      <w:proofErr w:type="gramEnd"/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Знакомить с мелодией Государственного гимна Российской Федерации.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Пение. 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певческий голос, вокально-слуховую координацию.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Закреплять практические навыки выразительного исполнения песен в пределах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первой октавы до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октавы.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умение брать дыхание и удерживать его до конца фразы; развивать артикуляци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дикцию). Закреплять умение петь самостоятельно, индивидуально коллективно, с музыкальным сопровождением и без него.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умение самостоятельно придумывать мелодии, используя в качестве образца русские народные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Песенное творчество.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умение самостоятельно придумывать мелодии, используя в качестве образца русские народные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Музыкально – ритмические движения.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навыки танцевальных движений, умение выразительно и ритмично двигаться в соответствии с разнообразным характером музыки, передавая в танце эмоционально-образное содержание.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национальными плясками (русские, белорусские, украинские и т.д.) Развивать танцевально-игровое творчество; формировать навыки художественного исполнения различных образов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песен, театральных постановок.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Музыкально-игровое и танцевальное творчество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творческой активности детей в доступных видах музыкальной исполнительской деятельности (игра в оркестре, пение, танцевальные движения и т.п.). Совершенствовать умение импровизировать под музыку соответствующего характера (лыжник, конькобежец, наездник, рыбак; лукавый котик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сердитый козлик и т.п.). Закреплять умение придумывать движения, отражающие содержание песни; выразительно действовать с воображаемыми предметами. Развивать самостоятельность в поисках способа передачи в движениях музыкальных образов. Формировать музыкальные способности; содействовать проявлению активности и самостоятельности.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на детских музыкальных инструментах</w:t>
      </w:r>
    </w:p>
    <w:p w:rsidR="00087C47" w:rsidRDefault="001411FD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Знакомить с музыкальными произведениями в исполнении различных инструментов и в оркестровой обработке. Совершенствовать навыки игры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умение исполнять музыкальные произведения в оркестре в ансамбле.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 план</w:t>
      </w:r>
    </w:p>
    <w:p w:rsidR="00087C47" w:rsidRDefault="00087C4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yle15"/>
        <w:tblW w:w="1417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1"/>
        <w:gridCol w:w="1560"/>
        <w:gridCol w:w="1559"/>
        <w:gridCol w:w="1559"/>
        <w:gridCol w:w="1559"/>
        <w:gridCol w:w="1560"/>
        <w:gridCol w:w="1559"/>
        <w:gridCol w:w="1417"/>
        <w:gridCol w:w="1701"/>
      </w:tblGrid>
      <w:tr w:rsidR="00087C47">
        <w:trPr>
          <w:cantSplit/>
          <w:trHeight w:val="465"/>
        </w:trPr>
        <w:tc>
          <w:tcPr>
            <w:tcW w:w="1701" w:type="dxa"/>
            <w:vMerge w:val="restart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4678" w:type="dxa"/>
            <w:gridSpan w:val="3"/>
            <w:vMerge w:val="restart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Организованная образовательная деятельность эстетической направленности</w:t>
            </w:r>
          </w:p>
        </w:tc>
        <w:tc>
          <w:tcPr>
            <w:tcW w:w="7796" w:type="dxa"/>
            <w:gridSpan w:val="5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Праздники и развлечения</w:t>
            </w:r>
          </w:p>
        </w:tc>
      </w:tr>
      <w:tr w:rsidR="00087C47">
        <w:trPr>
          <w:cantSplit/>
          <w:trHeight w:val="285"/>
        </w:trPr>
        <w:tc>
          <w:tcPr>
            <w:tcW w:w="1701" w:type="dxa"/>
            <w:vMerge/>
          </w:tcPr>
          <w:p w:rsidR="00087C47" w:rsidRDefault="00087C4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Merge/>
          </w:tcPr>
          <w:p w:rsidR="00087C47" w:rsidRDefault="00087C4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3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Досуги</w:t>
            </w:r>
          </w:p>
        </w:tc>
        <w:tc>
          <w:tcPr>
            <w:tcW w:w="3118" w:type="dxa"/>
            <w:gridSpan w:val="2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Утренники</w:t>
            </w:r>
          </w:p>
        </w:tc>
      </w:tr>
      <w:tr w:rsidR="00087C47">
        <w:trPr>
          <w:cantSplit/>
          <w:trHeight w:val="165"/>
        </w:trPr>
        <w:tc>
          <w:tcPr>
            <w:tcW w:w="1701" w:type="dxa"/>
            <w:vMerge/>
          </w:tcPr>
          <w:p w:rsidR="00087C47" w:rsidRDefault="00087C4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087C47" w:rsidRDefault="001411FD">
            <w:pPr>
              <w:spacing w:after="20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продолжительность</w:t>
            </w:r>
          </w:p>
        </w:tc>
        <w:tc>
          <w:tcPr>
            <w:tcW w:w="3118" w:type="dxa"/>
            <w:gridSpan w:val="2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559" w:type="dxa"/>
            <w:vMerge w:val="restart"/>
          </w:tcPr>
          <w:p w:rsidR="00087C47" w:rsidRDefault="001411FD">
            <w:pPr>
              <w:spacing w:after="20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продолжительность</w:t>
            </w:r>
          </w:p>
        </w:tc>
        <w:tc>
          <w:tcPr>
            <w:tcW w:w="3119" w:type="dxa"/>
            <w:gridSpan w:val="2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417" w:type="dxa"/>
            <w:vMerge w:val="restart"/>
          </w:tcPr>
          <w:p w:rsidR="00087C47" w:rsidRDefault="001411FD">
            <w:pPr>
              <w:spacing w:after="20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продолжительность</w:t>
            </w:r>
          </w:p>
        </w:tc>
        <w:tc>
          <w:tcPr>
            <w:tcW w:w="1701" w:type="dxa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087C47">
        <w:trPr>
          <w:cantSplit/>
          <w:trHeight w:val="90"/>
        </w:trPr>
        <w:tc>
          <w:tcPr>
            <w:tcW w:w="1701" w:type="dxa"/>
            <w:vMerge/>
          </w:tcPr>
          <w:p w:rsidR="00087C47" w:rsidRDefault="00087C4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87C47" w:rsidRDefault="00087C4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1559" w:type="dxa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1559" w:type="dxa"/>
            <w:vMerge/>
          </w:tcPr>
          <w:p w:rsidR="00087C47" w:rsidRDefault="00087C4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1559" w:type="dxa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1417" w:type="dxa"/>
            <w:vMerge/>
          </w:tcPr>
          <w:p w:rsidR="00087C47" w:rsidRDefault="00087C4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год</w:t>
            </w:r>
          </w:p>
        </w:tc>
      </w:tr>
      <w:tr w:rsidR="00087C47">
        <w:trPr>
          <w:trHeight w:val="90"/>
        </w:trPr>
        <w:tc>
          <w:tcPr>
            <w:tcW w:w="1701" w:type="dxa"/>
          </w:tcPr>
          <w:p w:rsidR="00087C47" w:rsidRDefault="001411FD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  <w:p w:rsidR="00087C47" w:rsidRDefault="001411FD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раннего</w:t>
            </w:r>
          </w:p>
          <w:p w:rsidR="00087C47" w:rsidRDefault="001411FD">
            <w:pPr>
              <w:spacing w:after="20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возраста</w:t>
            </w:r>
          </w:p>
        </w:tc>
        <w:tc>
          <w:tcPr>
            <w:tcW w:w="1560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 мин</w:t>
            </w:r>
          </w:p>
        </w:tc>
        <w:tc>
          <w:tcPr>
            <w:tcW w:w="1559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10-15 мин</w:t>
            </w:r>
          </w:p>
        </w:tc>
        <w:tc>
          <w:tcPr>
            <w:tcW w:w="1560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20-25 мин</w:t>
            </w:r>
          </w:p>
        </w:tc>
        <w:tc>
          <w:tcPr>
            <w:tcW w:w="1701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7C47">
        <w:trPr>
          <w:trHeight w:val="90"/>
        </w:trPr>
        <w:tc>
          <w:tcPr>
            <w:tcW w:w="1701" w:type="dxa"/>
          </w:tcPr>
          <w:p w:rsidR="00087C47" w:rsidRDefault="001411F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Младшая</w:t>
            </w:r>
          </w:p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560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559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15-20 мин</w:t>
            </w:r>
          </w:p>
        </w:tc>
        <w:tc>
          <w:tcPr>
            <w:tcW w:w="1560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25-30 мин</w:t>
            </w:r>
          </w:p>
        </w:tc>
        <w:tc>
          <w:tcPr>
            <w:tcW w:w="1701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7C47">
        <w:trPr>
          <w:trHeight w:val="90"/>
        </w:trPr>
        <w:tc>
          <w:tcPr>
            <w:tcW w:w="1701" w:type="dxa"/>
          </w:tcPr>
          <w:p w:rsidR="00087C47" w:rsidRDefault="001411F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560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559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20-25 мин</w:t>
            </w:r>
          </w:p>
        </w:tc>
        <w:tc>
          <w:tcPr>
            <w:tcW w:w="1560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25-30 мин</w:t>
            </w:r>
          </w:p>
        </w:tc>
        <w:tc>
          <w:tcPr>
            <w:tcW w:w="1701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7C47">
        <w:trPr>
          <w:trHeight w:val="90"/>
        </w:trPr>
        <w:tc>
          <w:tcPr>
            <w:tcW w:w="1701" w:type="dxa"/>
          </w:tcPr>
          <w:p w:rsidR="00087C47" w:rsidRDefault="001411F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560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мин</w:t>
            </w:r>
          </w:p>
        </w:tc>
        <w:tc>
          <w:tcPr>
            <w:tcW w:w="1559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25-30 мин</w:t>
            </w:r>
          </w:p>
        </w:tc>
        <w:tc>
          <w:tcPr>
            <w:tcW w:w="1560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25-30 мин</w:t>
            </w:r>
          </w:p>
        </w:tc>
        <w:tc>
          <w:tcPr>
            <w:tcW w:w="1701" w:type="dxa"/>
          </w:tcPr>
          <w:p w:rsidR="00087C47" w:rsidRDefault="001411FD">
            <w:pPr>
              <w:spacing w:after="20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87C47">
        <w:trPr>
          <w:trHeight w:val="90"/>
        </w:trPr>
        <w:tc>
          <w:tcPr>
            <w:tcW w:w="1701" w:type="dxa"/>
          </w:tcPr>
          <w:p w:rsidR="00087C47" w:rsidRDefault="001411FD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87C47" w:rsidRDefault="001411FD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тельная группа</w:t>
            </w:r>
          </w:p>
        </w:tc>
        <w:tc>
          <w:tcPr>
            <w:tcW w:w="1560" w:type="dxa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1559" w:type="dxa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20-25 мин</w:t>
            </w:r>
          </w:p>
        </w:tc>
        <w:tc>
          <w:tcPr>
            <w:tcW w:w="1560" w:type="dxa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25-30 мин</w:t>
            </w:r>
          </w:p>
        </w:tc>
        <w:tc>
          <w:tcPr>
            <w:tcW w:w="1701" w:type="dxa"/>
          </w:tcPr>
          <w:p w:rsidR="00087C47" w:rsidRDefault="001411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087C47" w:rsidRDefault="00087C47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ind w:right="20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bookmarkStart w:id="11" w:name="_3rdcrjn" w:colFirst="0" w:colLast="0"/>
      <w:bookmarkEnd w:id="11"/>
    </w:p>
    <w:p w:rsidR="00087C47" w:rsidRDefault="00087C47">
      <w:pPr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087C47" w:rsidRDefault="00087C47">
      <w:pPr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087C47" w:rsidRDefault="00087C47">
      <w:pPr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087C47" w:rsidRDefault="00087C47">
      <w:pPr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087C47" w:rsidRDefault="001411FD">
      <w:pPr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                                                 2.2.Вариативные формы, способы, методы и средства реализации ФОП.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может быть получено в ДОО, а также вне ее ‒ в форме семейного образования.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Форма получения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ребенка. При реализации образовательных программ дошкольного образования могут использоваться различные образовательные технологии, в том числе дистанционные образовательные технологии, электронное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при реализации Федеральной программы должны осуществляться в соответствии с требованиями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2.4.3648-20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1.2.3685-21.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 способы, методы и средства реализации Федеральной программы педагог определяет самостоятельно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Существенное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ФГОС ДО педагога может использовать следующие формы реализации Федеральной программы в соответствии с видом детской деятельности и возрастными особенностями детей: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В раннем возрасте (1 год ‒ 3 года):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музыкальная деятельность (слушание музыки и исполнительство, музыкально-ритмические движения).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дошкольном возрасте (3 года ‒ 8 лет):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музыкальная деятельность (слушание и понимание музыкальных произведений, пение, музыкально-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ритмические движения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игра на детских музыкальных инструментах).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Вариативность форм, методов и средств реализации Федеральной программы зависит не только от учета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Важное значение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признание приоритетной субъективной позиции ребенка в образовательном процессе.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выборе форм, методов, средств реализации Федеральной программы педагог учитывает субъектные проявления ребенка в деятельности: интерес к миру и культуре; избирательное отношение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объектам и разным видам деятельности; инициативность и желание заниматься той или иной деятельностью; самостоятельность в выборе и осуществлении  деятельности; творчество в интерпретации объектов культуры и создании продуктов деятельности.</w:t>
      </w:r>
      <w:proofErr w:type="gramEnd"/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педагогом педагогически обоснованных форм, методов, средств реализации Федеральной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Обязательная часть Программы составлена с учётом Основной образовательной программы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Часть Программы, формируемая участниками образовательных отношений, учитывает потребности, интересы и мотивы детей, членов их семей и педагогов и ориентирована на выбор тех парциальных программ, которые соответствуют потребностям и интересам детей, а также возможностям педагогов и сложившийся традиции дошкольного учреждения.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предусматривает преемственность музыкального содержания во всех видах музыкальной деятельности. Музыкальный репертуар, сопровождающий музыкально – образовательный процесс формируется из различных программных сборников, которые перечислены в списке литературы.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Репертуар - является вариативным компонентом программы и может изменяться, дополняться, в связи с календарными событиями и планом реализации коллективных и индивидуально – ориентированных мероприятий, обеспечивающих удовлетворение образовательных потребностей разных категорий детей.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Особенностью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</w:t>
      </w:r>
    </w:p>
    <w:p w:rsidR="00087C47" w:rsidRDefault="00087C47">
      <w:pPr>
        <w:rPr>
          <w:color w:val="000000"/>
          <w:sz w:val="22"/>
          <w:szCs w:val="22"/>
        </w:rPr>
      </w:pPr>
    </w:p>
    <w:p w:rsidR="00087C47" w:rsidRDefault="001411FD">
      <w:pPr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2.3. Особенности образовательной деятельности разных видов и культурных практик.</w:t>
      </w: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br/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 ДОО включает: образовательную деятельность, осуществляемую в процессе организации различных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видов детской деятельности; образовательную деятельность, осуществляемую в ходе режимных процессов; самостоятельную деятельность детей; взаимодействие с семьями детей по реализации образовательной программы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 основным формам организации музыкально-художественной деятельности дошкольников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относятся: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Организованная образовательная деятельность: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типовые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(включает в себя все виды музыкальной деятельности детей: восприятие, исполнительство и творчество и подразумевает последовательное их чередование);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тематические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(отличается наличием интеграции, содержанием разных образовательных областей программы, различных видов деятельности, разных видов искусства, работающих на раскрытие в первую очередь идеи или темы, какого – либо явления, образа);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доминантная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(это занятие с одним преобладающим видом музыкальной деятельности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аправленное на развитие какой-либо одной музыкальной способности детей (ладовое чувство, чувство ритма,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звуковысотного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слуха). В этом случае, оно может включать разные виды музыкальной деятельности, но при одном условии – каждая из них направлена на совершенствование доминирующей способности у ребенка);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индивидуальная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(проводится отдельно с ребенком.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 старшего дошкольного возраста организуется с целью совершенствования и развития музыкальных способностей, умений и навыков музыкального исполнительства; индивидуальные сопровождения воспитанника в музыкальном воспитании и развитии).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Совместная музыкальная деятельность взрослых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(музыкального руководителя, воспитателя) и детей в повседневной жизни ДОУ в разнообразии форм: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совместная деятельность педагога с ребенком, где, взаимодействуя с ребенком, он выполняет функции педагога: обучает ребенка чему-то новому;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совместная деятельность ребенка с педагогом, при которой ребенок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‒ равноправные партнеры;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совместная деятельность группы детей под руководством педагога, который на правах участника деятельности на всех этапах ее выполнения (от планирования до завершения) направляет совместную деятельность группы детей;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ее организатора, ставящего задачу группе детей, тем самым, актуализируя лидерские ресурсы самих детей;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 ролевые, режиссерские, театрализованные, игры с правилами, музыкальные и др.).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Организуя различные виды деятельности, педагог учитывает опыт ребенка,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Семейные праздники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(это объединение семей воспитанников единым праздничным событием во взаимодействии со специалистами дошкольной организации для полноценного проживания детьми дошкольного детства). 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Развлечения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ДО проводится 1 раз в сезон, в группах – 2 раза в месяц) – форма занятия в ДОО, времяпрепровождение, доставляющее детям удовольствие).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События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(отклик ДОО на события, праздники, происходящие в стране, в мире, в родном городе).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Досуги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(время, не занятое ООД, средство разностороннего развития личности детей, занятия по увлечению);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Игровая музыкальная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(театрализованные музыкальные игры, музыкально-дидактические игры, игры с пением, ритмические игры);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Самостоятельная музыкальная деятельность детей.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br/>
        <w:t xml:space="preserve">Взаимодействие с семьями детей.  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Возраст детей от 1-4 лет</w:t>
      </w:r>
    </w:p>
    <w:tbl>
      <w:tblPr>
        <w:tblStyle w:val="Style16"/>
        <w:tblW w:w="148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2977"/>
        <w:gridCol w:w="4536"/>
        <w:gridCol w:w="4536"/>
      </w:tblGrid>
      <w:tr w:rsidR="00087C47">
        <w:trPr>
          <w:trHeight w:val="375"/>
        </w:trPr>
        <w:tc>
          <w:tcPr>
            <w:tcW w:w="14884" w:type="dxa"/>
            <w:gridSpan w:val="4"/>
            <w:tcBorders>
              <w:top w:val="single" w:sz="12" w:space="0" w:color="92D050"/>
              <w:left w:val="single" w:sz="12" w:space="0" w:color="92D050"/>
              <w:bottom w:val="single" w:sz="6" w:space="0" w:color="92D050"/>
              <w:right w:val="single" w:sz="12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работы (раздел «Слушание)</w:t>
            </w:r>
          </w:p>
        </w:tc>
      </w:tr>
      <w:tr w:rsidR="00087C47">
        <w:trPr>
          <w:trHeight w:val="700"/>
        </w:trPr>
        <w:tc>
          <w:tcPr>
            <w:tcW w:w="2835" w:type="dxa"/>
            <w:tcBorders>
              <w:top w:val="single" w:sz="6" w:space="0" w:color="92D050"/>
              <w:left w:val="single" w:sz="12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Режимные моменты</w:t>
            </w:r>
          </w:p>
        </w:tc>
        <w:tc>
          <w:tcPr>
            <w:tcW w:w="2977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4536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4536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12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с семьей</w:t>
            </w:r>
          </w:p>
        </w:tc>
      </w:tr>
      <w:tr w:rsidR="00087C47">
        <w:trPr>
          <w:trHeight w:val="331"/>
        </w:trPr>
        <w:tc>
          <w:tcPr>
            <w:tcW w:w="14884" w:type="dxa"/>
            <w:gridSpan w:val="4"/>
            <w:tcBorders>
              <w:top w:val="single" w:sz="6" w:space="0" w:color="92D050"/>
              <w:left w:val="single" w:sz="12" w:space="0" w:color="92D050"/>
              <w:bottom w:val="single" w:sz="6" w:space="0" w:color="92D050"/>
              <w:right w:val="single" w:sz="12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детей</w:t>
            </w:r>
          </w:p>
        </w:tc>
      </w:tr>
      <w:tr w:rsidR="00087C47">
        <w:trPr>
          <w:trHeight w:val="928"/>
        </w:trPr>
        <w:tc>
          <w:tcPr>
            <w:tcW w:w="2835" w:type="dxa"/>
            <w:tcBorders>
              <w:top w:val="single" w:sz="6" w:space="0" w:color="92D050"/>
              <w:left w:val="single" w:sz="12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</w:tc>
        <w:tc>
          <w:tcPr>
            <w:tcW w:w="2977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</w:tc>
        <w:tc>
          <w:tcPr>
            <w:tcW w:w="4536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087C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12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</w:tc>
      </w:tr>
      <w:tr w:rsidR="00087C47">
        <w:trPr>
          <w:trHeight w:val="381"/>
        </w:trPr>
        <w:tc>
          <w:tcPr>
            <w:tcW w:w="2835" w:type="dxa"/>
            <w:tcBorders>
              <w:top w:val="single" w:sz="6" w:space="0" w:color="92D050"/>
              <w:left w:val="single" w:sz="12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музыки: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-на утренней гимнастике 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 ООД: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 время умывания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 других ООД (ознакомление с окружающим миром, развитие речи, изобразительная деятельность)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во время прогулки (в теплое время) 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сюжетно-ролевых играх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перед дневным сном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пробуждении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 праздниках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развлечениях</w:t>
            </w:r>
          </w:p>
        </w:tc>
        <w:tc>
          <w:tcPr>
            <w:tcW w:w="2977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numPr>
                <w:ilvl w:val="0"/>
                <w:numId w:val="4"/>
              </w:numPr>
              <w:ind w:left="459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ООД, праздники, развлечения</w:t>
            </w:r>
          </w:p>
          <w:p w:rsidR="00087C47" w:rsidRDefault="001411FD">
            <w:pPr>
              <w:numPr>
                <w:ilvl w:val="0"/>
                <w:numId w:val="4"/>
              </w:numPr>
              <w:ind w:left="459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 в повседневной жизни: 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образовательной деятельности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Театрализованная деятельность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Слушание музыкальных сказок, 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Просмотр мультфильмов, фрагментов детских музыкальных фильмов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рассматривание картинок, иллюстраций в детских книгах, репродукций, предметов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окружающей действительности;</w:t>
            </w:r>
          </w:p>
          <w:p w:rsidR="00087C47" w:rsidRDefault="00087C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numPr>
                <w:ilvl w:val="0"/>
                <w:numId w:val="5"/>
              </w:numPr>
              <w:tabs>
                <w:tab w:val="left" w:pos="289"/>
              </w:tabs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Создание условий для самостоятельной музыкальной деятельности в группе: подбор музыкальных инструментов (озвученных и не озвученных), музыкальных игрушек, театральных кукол, атрибутов для обыгрывания сказок, ТСО.</w:t>
            </w:r>
          </w:p>
          <w:p w:rsidR="00087C47" w:rsidRDefault="001411FD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Экспериментирование со звуками, используя музыкальные игрушки и шумовые инструменты</w:t>
            </w:r>
          </w:p>
          <w:p w:rsidR="00087C47" w:rsidRDefault="001411FD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в «праздники», «концерт»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12" w:space="0" w:color="92D050"/>
            </w:tcBorders>
          </w:tcPr>
          <w:p w:rsidR="00087C47" w:rsidRDefault="001411FD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родителей</w:t>
            </w:r>
          </w:p>
          <w:p w:rsidR="00087C47" w:rsidRDefault="001411FD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</w:t>
            </w:r>
          </w:p>
          <w:p w:rsidR="00087C47" w:rsidRDefault="001411FD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</w:t>
            </w:r>
          </w:p>
          <w:p w:rsidR="00087C47" w:rsidRDefault="001411FD">
            <w:pPr>
              <w:numPr>
                <w:ilvl w:val="0"/>
                <w:numId w:val="6"/>
              </w:numPr>
              <w:tabs>
                <w:tab w:val="left" w:pos="317"/>
              </w:tabs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087C47" w:rsidRDefault="001411FD">
            <w:pPr>
              <w:numPr>
                <w:ilvl w:val="0"/>
                <w:numId w:val="6"/>
              </w:numPr>
              <w:tabs>
                <w:tab w:val="left" w:pos="317"/>
              </w:tabs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оркестр)</w:t>
            </w:r>
          </w:p>
          <w:p w:rsidR="00087C47" w:rsidRDefault="001411FD">
            <w:pPr>
              <w:numPr>
                <w:ilvl w:val="0"/>
                <w:numId w:val="6"/>
              </w:numPr>
              <w:tabs>
                <w:tab w:val="left" w:pos="317"/>
              </w:tabs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просмотры ООД для родителей</w:t>
            </w:r>
          </w:p>
          <w:p w:rsidR="00087C47" w:rsidRDefault="001411FD">
            <w:pPr>
              <w:numPr>
                <w:ilvl w:val="0"/>
                <w:numId w:val="6"/>
              </w:numPr>
              <w:tabs>
                <w:tab w:val="left" w:pos="317"/>
              </w:tabs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наглядно-педагогической пропаганды для родителей (стенды,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папки или ширмы-передвижки)</w:t>
            </w:r>
          </w:p>
          <w:p w:rsidR="00087C47" w:rsidRDefault="001411FD">
            <w:pPr>
              <w:numPr>
                <w:ilvl w:val="0"/>
                <w:numId w:val="6"/>
              </w:numPr>
              <w:tabs>
                <w:tab w:val="left" w:pos="317"/>
              </w:tabs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родителям по созданию предметно-музыкальной среды в семье</w:t>
            </w:r>
          </w:p>
          <w:p w:rsidR="00087C47" w:rsidRDefault="001411FD">
            <w:pPr>
              <w:numPr>
                <w:ilvl w:val="0"/>
                <w:numId w:val="6"/>
              </w:numPr>
              <w:tabs>
                <w:tab w:val="left" w:pos="317"/>
              </w:tabs>
              <w:ind w:left="33" w:hanging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Посещения детских музыкальных театров</w:t>
            </w:r>
          </w:p>
          <w:p w:rsidR="00087C47" w:rsidRDefault="001411FD">
            <w:pPr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аудиозаписей с просмотром соответствующих картинок, иллюстраций</w:t>
            </w:r>
          </w:p>
        </w:tc>
      </w:tr>
      <w:tr w:rsidR="00087C47">
        <w:trPr>
          <w:trHeight w:val="375"/>
        </w:trPr>
        <w:tc>
          <w:tcPr>
            <w:tcW w:w="14884" w:type="dxa"/>
            <w:gridSpan w:val="4"/>
            <w:tcBorders>
              <w:top w:val="single" w:sz="6" w:space="0" w:color="92D050"/>
              <w:left w:val="single" w:sz="12" w:space="0" w:color="92D050"/>
              <w:bottom w:val="single" w:sz="6" w:space="0" w:color="92D050"/>
              <w:right w:val="single" w:sz="12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Формы работы. Раздел  «Пение»</w:t>
            </w:r>
          </w:p>
        </w:tc>
      </w:tr>
      <w:tr w:rsidR="00087C47">
        <w:trPr>
          <w:trHeight w:val="786"/>
        </w:trPr>
        <w:tc>
          <w:tcPr>
            <w:tcW w:w="2835" w:type="dxa"/>
            <w:tcBorders>
              <w:top w:val="single" w:sz="6" w:space="0" w:color="92D050"/>
              <w:left w:val="single" w:sz="12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Режимные моменты</w:t>
            </w:r>
          </w:p>
        </w:tc>
        <w:tc>
          <w:tcPr>
            <w:tcW w:w="2977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4536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4536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12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с семьей</w:t>
            </w:r>
          </w:p>
        </w:tc>
      </w:tr>
      <w:tr w:rsidR="00087C47">
        <w:trPr>
          <w:trHeight w:val="331"/>
        </w:trPr>
        <w:tc>
          <w:tcPr>
            <w:tcW w:w="14884" w:type="dxa"/>
            <w:gridSpan w:val="4"/>
            <w:tcBorders>
              <w:top w:val="single" w:sz="6" w:space="0" w:color="92D050"/>
              <w:left w:val="single" w:sz="12" w:space="0" w:color="92D050"/>
              <w:bottom w:val="single" w:sz="6" w:space="0" w:color="92D050"/>
              <w:right w:val="single" w:sz="12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детей</w:t>
            </w:r>
          </w:p>
        </w:tc>
      </w:tr>
      <w:tr w:rsidR="00087C47">
        <w:trPr>
          <w:trHeight w:val="381"/>
        </w:trPr>
        <w:tc>
          <w:tcPr>
            <w:tcW w:w="2835" w:type="dxa"/>
            <w:tcBorders>
              <w:top w:val="single" w:sz="6" w:space="0" w:color="92D050"/>
              <w:left w:val="single" w:sz="12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</w:tc>
        <w:tc>
          <w:tcPr>
            <w:tcW w:w="2977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</w:tc>
        <w:tc>
          <w:tcPr>
            <w:tcW w:w="4536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087C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12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</w:tc>
      </w:tr>
      <w:tr w:rsidR="00087C47">
        <w:trPr>
          <w:trHeight w:val="693"/>
        </w:trPr>
        <w:tc>
          <w:tcPr>
            <w:tcW w:w="2835" w:type="dxa"/>
            <w:tcBorders>
              <w:top w:val="single" w:sz="6" w:space="0" w:color="92D050"/>
              <w:left w:val="single" w:sz="12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пения:</w:t>
            </w:r>
          </w:p>
          <w:p w:rsidR="00087C47" w:rsidRDefault="001411F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Вовремя ООД: «Музыка»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 время умывания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во время других ООД    - во время прогулки (в теплое время)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сюжетно-ролевых играх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театрализованной деятельности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 праздниках и развлечениях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ООД,</w:t>
            </w:r>
          </w:p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Праздники, развлечения</w:t>
            </w:r>
          </w:p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в повседневной жизни:</w:t>
            </w:r>
          </w:p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Другая ООД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Театрализованная деятельность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Пение знакомых песен во время игр, прогулок в теплую погоду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Подпевание и пение знакомых песенок,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попевок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рассматривании картинок, иллюстраций в детских книгах, репродукций, предметов окружающей действительности</w:t>
            </w:r>
          </w:p>
        </w:tc>
        <w:tc>
          <w:tcPr>
            <w:tcW w:w="4536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numPr>
                <w:ilvl w:val="0"/>
                <w:numId w:val="4"/>
              </w:numPr>
              <w:ind w:left="34" w:firstLine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Создание условий для самостоятельной музыкальной деятельности в группе: подбор музыкальных инструментов (озвученных и не озвученных), музыкальных игрушек, макетов инструментов, театральных кукол, атрибутов для обыгрывания сказок, элементов костюмов различных персонажей. ТСО</w:t>
            </w:r>
          </w:p>
          <w:p w:rsidR="00087C47" w:rsidRDefault="001411FD">
            <w:pPr>
              <w:numPr>
                <w:ilvl w:val="0"/>
                <w:numId w:val="4"/>
              </w:numPr>
              <w:ind w:left="34" w:firstLine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предметной среды, способствующей проявлению у детей: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песенного творчества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(сочинение грустных и веселых мелодий),</w:t>
            </w:r>
          </w:p>
          <w:p w:rsidR="00087C47" w:rsidRDefault="001411FD">
            <w:pPr>
              <w:numPr>
                <w:ilvl w:val="0"/>
                <w:numId w:val="4"/>
              </w:numPr>
              <w:ind w:left="34" w:firstLine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идактические игры</w:t>
            </w:r>
          </w:p>
        </w:tc>
        <w:tc>
          <w:tcPr>
            <w:tcW w:w="4536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12" w:space="0" w:color="92D050"/>
            </w:tcBorders>
          </w:tcPr>
          <w:p w:rsidR="00087C47" w:rsidRDefault="001411FD">
            <w:pPr>
              <w:numPr>
                <w:ilvl w:val="0"/>
                <w:numId w:val="4"/>
              </w:numPr>
              <w:ind w:left="0" w:firstLine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Совместные праздники, развлечения в ДОУ (включение родителей в праздники и подготовку к ним). 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087C47" w:rsidRDefault="001411FD">
            <w:pPr>
              <w:numPr>
                <w:ilvl w:val="0"/>
                <w:numId w:val="4"/>
              </w:numPr>
              <w:ind w:lef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ООД «Музыка» для родителей. Создание наглядно-педагогической пропаганды для родителей (стенды, папки или ширмы-передвижки)</w:t>
            </w:r>
          </w:p>
          <w:p w:rsidR="00087C47" w:rsidRDefault="001411FD">
            <w:pPr>
              <w:numPr>
                <w:ilvl w:val="0"/>
                <w:numId w:val="4"/>
              </w:numPr>
              <w:ind w:lef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Оказание помощи родителям по созданию предметно-музыкальной среды в семье</w:t>
            </w:r>
          </w:p>
          <w:p w:rsidR="00087C47" w:rsidRDefault="001411FD">
            <w:pPr>
              <w:numPr>
                <w:ilvl w:val="0"/>
                <w:numId w:val="4"/>
              </w:numPr>
              <w:ind w:lef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Посещения детских музыкальных театров</w:t>
            </w:r>
          </w:p>
          <w:p w:rsidR="00087C47" w:rsidRDefault="001411FD">
            <w:pPr>
              <w:numPr>
                <w:ilvl w:val="0"/>
                <w:numId w:val="7"/>
              </w:numPr>
              <w:tabs>
                <w:tab w:val="left" w:pos="360"/>
              </w:tabs>
              <w:ind w:left="0" w:firstLine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Совместное подпевание и пение знакомых песенок,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попевок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рассматривании картинок, иллюстраций в детских книгах, репродукций, предметов окружающей действительности</w:t>
            </w:r>
          </w:p>
        </w:tc>
      </w:tr>
      <w:tr w:rsidR="00087C47">
        <w:trPr>
          <w:trHeight w:val="375"/>
        </w:trPr>
        <w:tc>
          <w:tcPr>
            <w:tcW w:w="14884" w:type="dxa"/>
            <w:gridSpan w:val="4"/>
            <w:tcBorders>
              <w:top w:val="single" w:sz="6" w:space="0" w:color="92D050"/>
              <w:left w:val="single" w:sz="12" w:space="0" w:color="92D050"/>
              <w:bottom w:val="single" w:sz="6" w:space="0" w:color="92D050"/>
              <w:right w:val="single" w:sz="12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Формы работы.  Раздел «Музыкально-ритмические движения»</w:t>
            </w:r>
          </w:p>
        </w:tc>
      </w:tr>
      <w:tr w:rsidR="00087C47">
        <w:trPr>
          <w:trHeight w:val="557"/>
        </w:trPr>
        <w:tc>
          <w:tcPr>
            <w:tcW w:w="2835" w:type="dxa"/>
            <w:tcBorders>
              <w:top w:val="single" w:sz="6" w:space="0" w:color="92D050"/>
              <w:left w:val="single" w:sz="12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Режимные моменты</w:t>
            </w:r>
          </w:p>
        </w:tc>
        <w:tc>
          <w:tcPr>
            <w:tcW w:w="2977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4536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4536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12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с семьей</w:t>
            </w:r>
          </w:p>
        </w:tc>
      </w:tr>
      <w:tr w:rsidR="00087C47">
        <w:trPr>
          <w:trHeight w:val="331"/>
        </w:trPr>
        <w:tc>
          <w:tcPr>
            <w:tcW w:w="14884" w:type="dxa"/>
            <w:gridSpan w:val="4"/>
            <w:tcBorders>
              <w:top w:val="single" w:sz="6" w:space="0" w:color="92D050"/>
              <w:left w:val="single" w:sz="12" w:space="0" w:color="92D050"/>
              <w:bottom w:val="single" w:sz="6" w:space="0" w:color="92D050"/>
              <w:right w:val="single" w:sz="12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детей</w:t>
            </w:r>
          </w:p>
        </w:tc>
      </w:tr>
      <w:tr w:rsidR="00087C47">
        <w:trPr>
          <w:trHeight w:val="381"/>
        </w:trPr>
        <w:tc>
          <w:tcPr>
            <w:tcW w:w="2835" w:type="dxa"/>
            <w:tcBorders>
              <w:top w:val="single" w:sz="6" w:space="0" w:color="92D050"/>
              <w:left w:val="single" w:sz="12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</w:tc>
        <w:tc>
          <w:tcPr>
            <w:tcW w:w="2977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</w:tc>
        <w:tc>
          <w:tcPr>
            <w:tcW w:w="4536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6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087C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92D050"/>
              <w:left w:val="single" w:sz="6" w:space="0" w:color="92D050"/>
              <w:bottom w:val="single" w:sz="6" w:space="0" w:color="92D050"/>
              <w:right w:val="single" w:sz="12" w:space="0" w:color="92D050"/>
            </w:tcBorders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</w:tc>
      </w:tr>
      <w:tr w:rsidR="00087C47">
        <w:trPr>
          <w:trHeight w:val="381"/>
        </w:trPr>
        <w:tc>
          <w:tcPr>
            <w:tcW w:w="2835" w:type="dxa"/>
            <w:tcBorders>
              <w:top w:val="single" w:sz="6" w:space="0" w:color="92D050"/>
              <w:left w:val="single" w:sz="12" w:space="0" w:color="92D050"/>
              <w:bottom w:val="single" w:sz="12" w:space="0" w:color="92D050"/>
              <w:right w:val="single" w:sz="6" w:space="0" w:color="92D050"/>
            </w:tcBorders>
          </w:tcPr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музыкально-ритмических движений: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 утренней гимнастике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 музыкальных занятиях;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 других занятиях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во время прогулки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сюжетно-ролевых играх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 праздниках и развлечениях</w:t>
            </w:r>
          </w:p>
        </w:tc>
        <w:tc>
          <w:tcPr>
            <w:tcW w:w="2977" w:type="dxa"/>
            <w:tcBorders>
              <w:top w:val="single" w:sz="6" w:space="0" w:color="92D050"/>
              <w:left w:val="single" w:sz="6" w:space="0" w:color="92D050"/>
              <w:bottom w:val="single" w:sz="12" w:space="0" w:color="92D050"/>
              <w:right w:val="single" w:sz="6" w:space="0" w:color="92D050"/>
            </w:tcBorders>
          </w:tcPr>
          <w:p w:rsidR="00087C47" w:rsidRDefault="001411FD">
            <w:pPr>
              <w:numPr>
                <w:ilvl w:val="0"/>
                <w:numId w:val="4"/>
              </w:numPr>
              <w:ind w:hanging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ООД</w:t>
            </w:r>
          </w:p>
          <w:p w:rsidR="00087C47" w:rsidRDefault="001411FD">
            <w:pPr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Праздники, развлечения</w:t>
            </w:r>
          </w:p>
          <w:p w:rsidR="00087C47" w:rsidRDefault="001411FD">
            <w:pPr>
              <w:numPr>
                <w:ilvl w:val="0"/>
                <w:numId w:val="4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в повседневной жизни: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Театрализованная деятельность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Игры, хороводы </w:t>
            </w:r>
          </w:p>
          <w:p w:rsidR="00087C47" w:rsidRDefault="001411FD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Празднование дней рождения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92D050"/>
              <w:left w:val="single" w:sz="6" w:space="0" w:color="92D050"/>
              <w:bottom w:val="single" w:sz="12" w:space="0" w:color="92D050"/>
              <w:right w:val="single" w:sz="6" w:space="0" w:color="92D050"/>
            </w:tcBorders>
          </w:tcPr>
          <w:p w:rsidR="00087C47" w:rsidRDefault="001411FD">
            <w:pPr>
              <w:numPr>
                <w:ilvl w:val="0"/>
                <w:numId w:val="8"/>
              </w:numPr>
              <w:ind w:left="167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Создание условий для самостоятельной музыкальной деятельности в группе: подбор музыкальных инструментов, музыкальных игрушек, макетов инструментов, хорошо иллюстрированных «нотных тетрадей по песенному репертуару», атрибутов для театрализации, элементов костюмов различных персонажей, атрибутов для самостоятельного танцевального творчества (ленточки, платочки, косыночки и т.д.). ТСО </w:t>
            </w:r>
          </w:p>
          <w:p w:rsidR="00087C47" w:rsidRDefault="001411FD">
            <w:pPr>
              <w:numPr>
                <w:ilvl w:val="0"/>
                <w:numId w:val="4"/>
              </w:numPr>
              <w:ind w:left="167" w:hanging="1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для детей игровых творческих ситуаций (сюжетно-ролевая игра), способствующих активизации выполнения движений, передающих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 изображаемых животных.</w:t>
            </w:r>
          </w:p>
          <w:p w:rsidR="00087C47" w:rsidRDefault="001411FD">
            <w:pPr>
              <w:numPr>
                <w:ilvl w:val="0"/>
                <w:numId w:val="4"/>
              </w:numPr>
              <w:ind w:left="175" w:hanging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самостоятельного выполнения танцевальных движений под плясовые мелодии</w:t>
            </w:r>
          </w:p>
        </w:tc>
        <w:tc>
          <w:tcPr>
            <w:tcW w:w="4536" w:type="dxa"/>
            <w:tcBorders>
              <w:top w:val="single" w:sz="6" w:space="0" w:color="92D050"/>
              <w:left w:val="single" w:sz="6" w:space="0" w:color="92D050"/>
              <w:bottom w:val="single" w:sz="12" w:space="0" w:color="92D050"/>
              <w:right w:val="single" w:sz="12" w:space="0" w:color="92D050"/>
            </w:tcBorders>
          </w:tcPr>
          <w:p w:rsidR="00087C47" w:rsidRDefault="001411FD">
            <w:pPr>
              <w:numPr>
                <w:ilvl w:val="0"/>
                <w:numId w:val="4"/>
              </w:numPr>
              <w:ind w:left="349" w:hanging="6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Совместные праздники, развлечения в ДОУ (включение родителей в праздники и подготовку к ним)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087C47" w:rsidRDefault="001411FD">
            <w:pPr>
              <w:numPr>
                <w:ilvl w:val="0"/>
                <w:numId w:val="4"/>
              </w:numPr>
              <w:ind w:hanging="6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ООД для родителей</w:t>
            </w:r>
          </w:p>
          <w:p w:rsidR="00087C47" w:rsidRDefault="001411FD">
            <w:pPr>
              <w:numPr>
                <w:ilvl w:val="0"/>
                <w:numId w:val="4"/>
              </w:numPr>
              <w:tabs>
                <w:tab w:val="left" w:pos="459"/>
              </w:tabs>
              <w:ind w:left="33"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музея любимого композитора</w:t>
            </w:r>
          </w:p>
          <w:p w:rsidR="00087C47" w:rsidRDefault="001411FD">
            <w:pPr>
              <w:numPr>
                <w:ilvl w:val="0"/>
                <w:numId w:val="4"/>
              </w:numPr>
              <w:ind w:left="33"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помощи родителям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созданию предметно-музыкальной среды в семье</w:t>
            </w:r>
          </w:p>
          <w:p w:rsidR="00087C47" w:rsidRDefault="001411FD">
            <w:pPr>
              <w:numPr>
                <w:ilvl w:val="0"/>
                <w:numId w:val="4"/>
              </w:numPr>
              <w:ind w:left="3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Посещения детских музыкальных театров</w:t>
            </w:r>
          </w:p>
        </w:tc>
      </w:tr>
    </w:tbl>
    <w:p w:rsidR="00087C47" w:rsidRDefault="00087C47">
      <w:pPr>
        <w:tabs>
          <w:tab w:val="left" w:pos="3780"/>
          <w:tab w:val="left" w:pos="1242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tabs>
          <w:tab w:val="left" w:pos="147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Возраст детей 4 – 5 лет</w:t>
      </w:r>
    </w:p>
    <w:tbl>
      <w:tblPr>
        <w:tblStyle w:val="Style17"/>
        <w:tblW w:w="14884" w:type="dxa"/>
        <w:tblInd w:w="0" w:type="dxa"/>
        <w:tblBorders>
          <w:top w:val="single" w:sz="12" w:space="0" w:color="92D050"/>
          <w:left w:val="single" w:sz="12" w:space="0" w:color="92D050"/>
          <w:bottom w:val="single" w:sz="12" w:space="0" w:color="92D050"/>
          <w:right w:val="single" w:sz="12" w:space="0" w:color="92D050"/>
          <w:insideH w:val="single" w:sz="12" w:space="0" w:color="92D050"/>
          <w:insideV w:val="single" w:sz="12" w:space="0" w:color="92D050"/>
        </w:tblBorders>
        <w:tblLayout w:type="fixed"/>
        <w:tblLook w:val="04A0"/>
      </w:tblPr>
      <w:tblGrid>
        <w:gridCol w:w="14884"/>
      </w:tblGrid>
      <w:tr w:rsidR="00087C47">
        <w:trPr>
          <w:trHeight w:val="297"/>
        </w:trPr>
        <w:tc>
          <w:tcPr>
            <w:tcW w:w="14884" w:type="dxa"/>
          </w:tcPr>
          <w:p w:rsidR="00087C47" w:rsidRDefault="001411FD">
            <w:pPr>
              <w:numPr>
                <w:ilvl w:val="0"/>
                <w:numId w:val="9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Образовательная область «Социальное развитие»</w:t>
            </w:r>
          </w:p>
        </w:tc>
      </w:tr>
      <w:tr w:rsidR="00087C47">
        <w:tc>
          <w:tcPr>
            <w:tcW w:w="14884" w:type="dxa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у дошкольников интерес к различным видам игр. Развивать творческие способности детей в играх (придумывание вариантов игр, комбинирование движений).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Театрализованные игры.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Продолжать развивать и поддерживать интерес детей к театрализованной игре путем приобретения более сложных игровых умений и навыков (способность воспринимать художественный образ, следить за развитием и взаимодействием персонажей).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Проводить этюды для развития необходимых психических качеств (восприятия, воображения, внимания, мышления), исполнительских навыков (ролевого воплощения, умения действовать в воображаемом плане) и ощущений (мышечных, чувственных), используя музыкальные, словесные, зрительные образы.   </w:t>
            </w:r>
            <w:proofErr w:type="gramEnd"/>
          </w:p>
          <w:p w:rsidR="00087C47" w:rsidRDefault="001411FD">
            <w:pPr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умение разыгрывать несложные представления по знакомым литературным произведениям; использовать для воплощения образа известные выразительные средства (интонацию, мимику, жест).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Побуждать детей к проявлению инициативы и самостоятельности в выборе роли, сюжета, средств перевоплощения; предоставлять возможность для экспериментирования при создании одного и того же образа. Учить чувствовать и понимать эмоциональное состояние героя, вступать в ролевое взаимодействие с другими персонажами. 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ролей. Содействовать дальнейшему развитию режиссерской игры, предоставляя место, игровые материалы и возможность объединения нескольких детей в длительной игре. </w:t>
            </w:r>
          </w:p>
          <w:p w:rsidR="00087C47" w:rsidRDefault="001411FD">
            <w:pPr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Приучать детей использовать в театрализованных играх образные игрушки и бибабо. Продолжать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Музыкально-дидактические игры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звуковысотного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слуха. «Птицы и птенчики», «Качели». Развитие ритмического слуха.  «Петушок, курочка и цыпленок», «Кто как идет?», «Веселые дудочки», «Сыграй, как я». Развитие тембрового и динамического слуха. 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Громко-тихо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«Узнай свой инструмент», «Угадай, на чем играю».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жанра и развитие памяти. «Что делает кукла?», «Узнай и спой песню по картинке», «Музыкальный магазин».</w:t>
            </w:r>
          </w:p>
        </w:tc>
      </w:tr>
      <w:tr w:rsidR="00087C47">
        <w:tc>
          <w:tcPr>
            <w:tcW w:w="14884" w:type="dxa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2.Образовательная область «Познавательное развитие»</w:t>
            </w:r>
          </w:p>
        </w:tc>
      </w:tr>
      <w:tr w:rsidR="00087C47">
        <w:tc>
          <w:tcPr>
            <w:tcW w:w="14884" w:type="dxa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Способствовать развитию любознательности. Развивать артикуляционный аппарат. Продолжать работу над дикцией: совершенствовать отчетливое произнесение слов и словосочетаний. Развивать фонематический слух: учить различать на слух и называть слова, имена. Закреплять умение пересказывать наиболее выразительные и динамичные отрывки из сказок.</w:t>
            </w:r>
          </w:p>
        </w:tc>
      </w:tr>
      <w:tr w:rsidR="00087C47">
        <w:tc>
          <w:tcPr>
            <w:tcW w:w="14884" w:type="dxa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3.Образовательная область «Художественно-эстетическое развитие»</w:t>
            </w:r>
          </w:p>
        </w:tc>
      </w:tr>
      <w:tr w:rsidR="00087C47">
        <w:tc>
          <w:tcPr>
            <w:tcW w:w="14884" w:type="dxa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интерес к посещению кукольного театра, выставок. Знакомить детей с произведениями народного искусства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сказки, загадки, песни, хороводы,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изделия народного декоративно - прикладного искусства). Воспитывать бережное отношение к произведениям искусства. Формировать умение замечать изменения в оформлении   музыкального зала.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видеть красоту окружающего, предлагать называть предметы и явления, особенно понравившиеся им.</w:t>
            </w:r>
          </w:p>
        </w:tc>
      </w:tr>
    </w:tbl>
    <w:p w:rsidR="00087C47" w:rsidRDefault="00087C4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yle18"/>
        <w:tblW w:w="14741" w:type="dxa"/>
        <w:tblInd w:w="0" w:type="dxa"/>
        <w:tblBorders>
          <w:top w:val="single" w:sz="12" w:space="0" w:color="92D050"/>
          <w:left w:val="single" w:sz="12" w:space="0" w:color="92D050"/>
          <w:bottom w:val="single" w:sz="12" w:space="0" w:color="92D050"/>
          <w:right w:val="single" w:sz="12" w:space="0" w:color="92D050"/>
          <w:insideH w:val="single" w:sz="6" w:space="0" w:color="92D050"/>
          <w:insideV w:val="single" w:sz="6" w:space="0" w:color="92D050"/>
        </w:tblBorders>
        <w:tblLayout w:type="fixed"/>
        <w:tblLook w:val="04A0"/>
      </w:tblPr>
      <w:tblGrid>
        <w:gridCol w:w="3554"/>
        <w:gridCol w:w="180"/>
        <w:gridCol w:w="2786"/>
        <w:gridCol w:w="283"/>
        <w:gridCol w:w="3119"/>
        <w:gridCol w:w="425"/>
        <w:gridCol w:w="4394"/>
      </w:tblGrid>
      <w:tr w:rsidR="00087C47">
        <w:trPr>
          <w:trHeight w:val="375"/>
        </w:trPr>
        <w:tc>
          <w:tcPr>
            <w:tcW w:w="14742" w:type="dxa"/>
            <w:gridSpan w:val="7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работы. Раздел «Слушание» </w:t>
            </w:r>
          </w:p>
        </w:tc>
      </w:tr>
      <w:tr w:rsidR="00087C47">
        <w:trPr>
          <w:trHeight w:val="944"/>
        </w:trPr>
        <w:tc>
          <w:tcPr>
            <w:tcW w:w="3735" w:type="dxa"/>
            <w:gridSpan w:val="2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2786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3402" w:type="dxa"/>
            <w:gridSpan w:val="2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4819" w:type="dxa"/>
            <w:gridSpan w:val="2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с семьей</w:t>
            </w:r>
          </w:p>
        </w:tc>
      </w:tr>
      <w:tr w:rsidR="00087C47">
        <w:trPr>
          <w:trHeight w:val="331"/>
        </w:trPr>
        <w:tc>
          <w:tcPr>
            <w:tcW w:w="14742" w:type="dxa"/>
            <w:gridSpan w:val="7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детей</w:t>
            </w:r>
          </w:p>
        </w:tc>
      </w:tr>
      <w:tr w:rsidR="00087C47">
        <w:trPr>
          <w:trHeight w:val="381"/>
        </w:trPr>
        <w:tc>
          <w:tcPr>
            <w:tcW w:w="3735" w:type="dxa"/>
            <w:gridSpan w:val="2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</w:tc>
        <w:tc>
          <w:tcPr>
            <w:tcW w:w="2786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3402" w:type="dxa"/>
            <w:gridSpan w:val="2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Подгрупповые</w:t>
            </w:r>
          </w:p>
          <w:p w:rsidR="00087C47" w:rsidRDefault="00087C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</w:tc>
      </w:tr>
      <w:tr w:rsidR="00087C47">
        <w:trPr>
          <w:trHeight w:val="381"/>
        </w:trPr>
        <w:tc>
          <w:tcPr>
            <w:tcW w:w="3735" w:type="dxa"/>
            <w:gridSpan w:val="2"/>
          </w:tcPr>
          <w:p w:rsidR="00087C47" w:rsidRDefault="001411F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музыки: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 утренней гимнастике 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ООД: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 время умывания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 других занятиях (ознакомление с окружающим миром, развитие речи, изобразительная деятельность)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во время прогулки (в теплое время) 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сюжетно-ролевых играх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перед дневным сном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пробуждении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 праздниках и развлечениях</w:t>
            </w:r>
          </w:p>
          <w:p w:rsidR="00087C47" w:rsidRDefault="00087C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6" w:type="dxa"/>
          </w:tcPr>
          <w:p w:rsidR="00087C47" w:rsidRDefault="001411F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ООД</w:t>
            </w:r>
          </w:p>
          <w:p w:rsidR="00087C47" w:rsidRDefault="001411F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Праздники, развлечения</w:t>
            </w:r>
          </w:p>
          <w:p w:rsidR="00087C47" w:rsidRDefault="001411F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в повседневной жизни:</w:t>
            </w:r>
          </w:p>
          <w:p w:rsidR="00087C47" w:rsidRDefault="001411F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Другие области ООД 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 Театрализованная деятельность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Слушание музыкальных сказок,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Просмотр мультфильмов, фрагментов детских музыкальных фильмов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Рассматривание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картинок, иллюстраций в детских книгах, репродукций, предметов окружающей действительности;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Рассматривание портретов композиторов</w:t>
            </w:r>
          </w:p>
          <w:p w:rsidR="00087C47" w:rsidRDefault="00087C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087C47" w:rsidRDefault="001411FD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Создание условий для самостоятельной музыкальной деятельности в группе: подбор музыкальных инструментов (озвученных и не озвученных), музыкальных игрушек, театральных кукол, атрибутов, элементов костюмов для театрализованной деятельности. ТСО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в «праздники», «концерт», «оркестр»</w:t>
            </w:r>
          </w:p>
          <w:p w:rsidR="00087C47" w:rsidRDefault="00087C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087C47" w:rsidRDefault="001411FD">
            <w:pPr>
              <w:numPr>
                <w:ilvl w:val="0"/>
                <w:numId w:val="4"/>
              </w:numPr>
              <w:ind w:left="27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родителей</w:t>
            </w:r>
          </w:p>
          <w:p w:rsidR="00087C47" w:rsidRDefault="001411FD">
            <w:pPr>
              <w:numPr>
                <w:ilvl w:val="0"/>
                <w:numId w:val="4"/>
              </w:numPr>
              <w:ind w:hanging="6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</w:t>
            </w:r>
          </w:p>
          <w:p w:rsidR="00087C47" w:rsidRDefault="001411FD">
            <w:pPr>
              <w:numPr>
                <w:ilvl w:val="0"/>
                <w:numId w:val="4"/>
              </w:numPr>
              <w:ind w:hanging="6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</w:t>
            </w:r>
          </w:p>
          <w:p w:rsidR="00087C47" w:rsidRDefault="001411FD">
            <w:pPr>
              <w:numPr>
                <w:ilvl w:val="0"/>
                <w:numId w:val="4"/>
              </w:numPr>
              <w:ind w:left="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087C47" w:rsidRDefault="001411FD">
            <w:pPr>
              <w:numPr>
                <w:ilvl w:val="0"/>
                <w:numId w:val="4"/>
              </w:numPr>
              <w:ind w:left="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оркестр)</w:t>
            </w:r>
          </w:p>
          <w:p w:rsidR="00087C47" w:rsidRDefault="001411FD">
            <w:pPr>
              <w:numPr>
                <w:ilvl w:val="0"/>
                <w:numId w:val="4"/>
              </w:numPr>
              <w:ind w:left="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ООД: «Музыка» для родителей</w:t>
            </w:r>
          </w:p>
          <w:p w:rsidR="00087C47" w:rsidRDefault="001411FD">
            <w:pPr>
              <w:numPr>
                <w:ilvl w:val="0"/>
                <w:numId w:val="4"/>
              </w:numPr>
              <w:ind w:left="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087C47" w:rsidRDefault="001411FD">
            <w:pPr>
              <w:numPr>
                <w:ilvl w:val="0"/>
                <w:numId w:val="4"/>
              </w:numPr>
              <w:ind w:left="27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помощи родителям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созданию предметно-музыкальной среды в семье</w:t>
            </w:r>
          </w:p>
          <w:p w:rsidR="00087C47" w:rsidRDefault="001411FD">
            <w:pPr>
              <w:numPr>
                <w:ilvl w:val="0"/>
                <w:numId w:val="4"/>
              </w:numPr>
              <w:ind w:left="27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Посещения детских музыкальных театров, экскурсии</w:t>
            </w:r>
          </w:p>
          <w:p w:rsidR="00087C47" w:rsidRDefault="001411FD">
            <w:pPr>
              <w:numPr>
                <w:ilvl w:val="0"/>
                <w:numId w:val="4"/>
              </w:numPr>
              <w:ind w:left="27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аудиозаписей с просмотром соответствующих иллюстраций, репродукций картин, портретов композиторов</w:t>
            </w:r>
          </w:p>
        </w:tc>
      </w:tr>
      <w:tr w:rsidR="00087C47">
        <w:trPr>
          <w:trHeight w:val="375"/>
        </w:trPr>
        <w:tc>
          <w:tcPr>
            <w:tcW w:w="14742" w:type="dxa"/>
            <w:gridSpan w:val="7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Формы работы. Раздел «Пение» </w:t>
            </w:r>
          </w:p>
        </w:tc>
      </w:tr>
      <w:tr w:rsidR="00087C47">
        <w:trPr>
          <w:trHeight w:val="608"/>
        </w:trPr>
        <w:tc>
          <w:tcPr>
            <w:tcW w:w="3555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3249" w:type="dxa"/>
            <w:gridSpan w:val="3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3544" w:type="dxa"/>
            <w:gridSpan w:val="2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4394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с семьей</w:t>
            </w:r>
          </w:p>
        </w:tc>
      </w:tr>
      <w:tr w:rsidR="00087C47">
        <w:trPr>
          <w:trHeight w:val="331"/>
        </w:trPr>
        <w:tc>
          <w:tcPr>
            <w:tcW w:w="14742" w:type="dxa"/>
            <w:gridSpan w:val="7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детей</w:t>
            </w:r>
          </w:p>
        </w:tc>
      </w:tr>
      <w:tr w:rsidR="00087C47">
        <w:trPr>
          <w:trHeight w:val="381"/>
        </w:trPr>
        <w:tc>
          <w:tcPr>
            <w:tcW w:w="3555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</w:tc>
        <w:tc>
          <w:tcPr>
            <w:tcW w:w="3249" w:type="dxa"/>
            <w:gridSpan w:val="3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3544" w:type="dxa"/>
            <w:gridSpan w:val="2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087C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</w:tc>
      </w:tr>
      <w:tr w:rsidR="00087C47">
        <w:trPr>
          <w:trHeight w:val="698"/>
        </w:trPr>
        <w:tc>
          <w:tcPr>
            <w:tcW w:w="3555" w:type="dxa"/>
          </w:tcPr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пения: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ООД: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другая ООД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во время прогулки (в теплое время)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сюжетно-ролевых играх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театрализованной деятельности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 праздниках и развлечениях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9" w:type="dxa"/>
            <w:gridSpan w:val="3"/>
          </w:tcPr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ООД</w:t>
            </w:r>
          </w:p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Праздники, развлечения</w:t>
            </w:r>
          </w:p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в повседневной жизни:</w:t>
            </w:r>
          </w:p>
          <w:p w:rsidR="00087C47" w:rsidRDefault="001411FD">
            <w:pPr>
              <w:tabs>
                <w:tab w:val="left" w:pos="59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Театрализованная деятельность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Пение знакомых песен во время игр, прогулок в теплую погоду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Подпевание и пение знакомых песен при рассматривании иллюстраций в детских книгах, репродукций, предметов окружающей действительности</w:t>
            </w:r>
          </w:p>
        </w:tc>
        <w:tc>
          <w:tcPr>
            <w:tcW w:w="3544" w:type="dxa"/>
            <w:gridSpan w:val="2"/>
          </w:tcPr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не озвученных), музыкальных игрушек, макетов инструментов, хорошо иллюстрированных «нотных тетрадей по песенному репертуару», театральных кукол, атрибутов и элементов костюмов различных персонажей. Портреты композиторов. ТСО 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для детей игровых творческих ситуаций (сюжетно-ролевая игра),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способствующих сочинению мелодий марша, мелодий на заданный текст. </w:t>
            </w:r>
          </w:p>
          <w:p w:rsidR="00087C47" w:rsidRDefault="001411FD">
            <w:pPr>
              <w:numPr>
                <w:ilvl w:val="0"/>
                <w:numId w:val="4"/>
              </w:numPr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в ООД,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«концерты для кукол», «семью», где дети исполняют известные им песни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Музыкально-дидактические игры</w:t>
            </w:r>
          </w:p>
        </w:tc>
        <w:tc>
          <w:tcPr>
            <w:tcW w:w="4394" w:type="dxa"/>
          </w:tcPr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Совместные праздники, развлечения в ДОУ (включение родителей в праздники и подготовку к ним)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hanging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087C47" w:rsidRDefault="001411FD">
            <w:pPr>
              <w:numPr>
                <w:ilvl w:val="0"/>
                <w:numId w:val="4"/>
              </w:numPr>
              <w:ind w:hanging="6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ООД для родителей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hanging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помощи родителям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созданию предметно-музыкальной среды в семье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Посещения детских музыкальных театров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Совместное подпевание и пение знакомых песен при рассматривании иллюстраций в детских книгах, репродукций, предметов окружающей действительности 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совместных песенников 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7C47">
        <w:trPr>
          <w:trHeight w:val="375"/>
        </w:trPr>
        <w:tc>
          <w:tcPr>
            <w:tcW w:w="14742" w:type="dxa"/>
            <w:gridSpan w:val="7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Формы работы. Раздел «Музыкально-ритмические движения» </w:t>
            </w:r>
          </w:p>
        </w:tc>
      </w:tr>
      <w:tr w:rsidR="00087C47">
        <w:trPr>
          <w:trHeight w:val="734"/>
        </w:trPr>
        <w:tc>
          <w:tcPr>
            <w:tcW w:w="3555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3249" w:type="dxa"/>
            <w:gridSpan w:val="3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3544" w:type="dxa"/>
            <w:gridSpan w:val="2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4394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Совместная деятельность 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 семьей</w:t>
            </w:r>
          </w:p>
        </w:tc>
      </w:tr>
      <w:tr w:rsidR="00087C47">
        <w:trPr>
          <w:trHeight w:val="331"/>
        </w:trPr>
        <w:tc>
          <w:tcPr>
            <w:tcW w:w="14742" w:type="dxa"/>
            <w:gridSpan w:val="7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детей</w:t>
            </w:r>
          </w:p>
        </w:tc>
      </w:tr>
      <w:tr w:rsidR="00087C47">
        <w:trPr>
          <w:trHeight w:val="381"/>
        </w:trPr>
        <w:tc>
          <w:tcPr>
            <w:tcW w:w="3555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</w:tc>
        <w:tc>
          <w:tcPr>
            <w:tcW w:w="3249" w:type="dxa"/>
            <w:gridSpan w:val="3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3544" w:type="dxa"/>
            <w:gridSpan w:val="2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087C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</w:tc>
      </w:tr>
      <w:tr w:rsidR="00087C47">
        <w:trPr>
          <w:trHeight w:val="381"/>
        </w:trPr>
        <w:tc>
          <w:tcPr>
            <w:tcW w:w="3555" w:type="dxa"/>
          </w:tcPr>
          <w:p w:rsidR="00087C47" w:rsidRDefault="001411F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музыкально-ритмических движений: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 утренней гимнастике 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ООД: 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во время прогулки 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сюжетно-ролевых играх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 праздниках и развлечениях</w:t>
            </w:r>
          </w:p>
        </w:tc>
        <w:tc>
          <w:tcPr>
            <w:tcW w:w="3249" w:type="dxa"/>
            <w:gridSpan w:val="3"/>
          </w:tcPr>
          <w:p w:rsidR="00087C47" w:rsidRDefault="001411F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ООД</w:t>
            </w:r>
          </w:p>
          <w:p w:rsidR="00087C47" w:rsidRDefault="001411F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Праздники, развлечения</w:t>
            </w:r>
          </w:p>
          <w:p w:rsidR="00087C47" w:rsidRDefault="001411FD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в повседневной жизни: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Театрализованная деятельность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Музыкальные игры, хороводы с пением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Празднование дней рождения</w:t>
            </w:r>
          </w:p>
          <w:p w:rsidR="00087C47" w:rsidRDefault="00087C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087C47" w:rsidRDefault="001411FD">
            <w:pPr>
              <w:numPr>
                <w:ilvl w:val="0"/>
                <w:numId w:val="4"/>
              </w:numPr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Создание условий для самостоятельной музыкальной деятельности в группе: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подбор музыкальных инструментов, музыкальных игрушек, макетов инструментов, хорошо иллюстрированных «нотных тетрадей по песенному репертуару», атрибутов для музыкально-игровых упражнений. Портреты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композиторов. ТСО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подбор элементов костюмов различных персонажей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песен, музыкальных игр и постановок небольших музыкальных спектаклей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Импровизация танцевальных движений в образах животных,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Концерты-импровизации</w:t>
            </w:r>
          </w:p>
        </w:tc>
        <w:tc>
          <w:tcPr>
            <w:tcW w:w="4394" w:type="dxa"/>
          </w:tcPr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Совместные праздники, развлечения в ДОУ (включение родителей в праздники и подготовку к ним)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ООД: «Музыка» для родителей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Создание наглядно-педагогической пропаганды для родителей (стенды, папки или ширмы-передвижки)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музея любимого композитора</w:t>
            </w:r>
          </w:p>
          <w:p w:rsidR="00087C47" w:rsidRDefault="001411FD">
            <w:pPr>
              <w:ind w:firstLine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родителям по созданию предметно-музыкальной среды в семье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Посещения детских музыкальных театров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фонотеки, видеотеки с любимыми танцами детей</w:t>
            </w:r>
          </w:p>
        </w:tc>
      </w:tr>
    </w:tbl>
    <w:p w:rsidR="00087C47" w:rsidRDefault="00087C4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Возраст детей 5-6 лет</w:t>
      </w:r>
    </w:p>
    <w:tbl>
      <w:tblPr>
        <w:tblStyle w:val="Style19"/>
        <w:tblW w:w="14742" w:type="dxa"/>
        <w:tblInd w:w="0" w:type="dxa"/>
        <w:tblBorders>
          <w:top w:val="single" w:sz="12" w:space="0" w:color="92D050"/>
          <w:left w:val="single" w:sz="12" w:space="0" w:color="92D050"/>
          <w:bottom w:val="single" w:sz="12" w:space="0" w:color="92D050"/>
          <w:right w:val="single" w:sz="12" w:space="0" w:color="92D050"/>
          <w:insideH w:val="single" w:sz="6" w:space="0" w:color="92D050"/>
          <w:insideV w:val="single" w:sz="6" w:space="0" w:color="92D050"/>
        </w:tblBorders>
        <w:tblLayout w:type="fixed"/>
        <w:tblLook w:val="04A0"/>
      </w:tblPr>
      <w:tblGrid>
        <w:gridCol w:w="14742"/>
      </w:tblGrid>
      <w:tr w:rsidR="00087C47">
        <w:tc>
          <w:tcPr>
            <w:tcW w:w="14742" w:type="dxa"/>
          </w:tcPr>
          <w:p w:rsidR="00087C47" w:rsidRDefault="001411FD">
            <w:pPr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</w:tr>
      <w:tr w:rsidR="00087C47">
        <w:tc>
          <w:tcPr>
            <w:tcW w:w="14742" w:type="dxa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Подвижные игры.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Развивать эмоции, возникающие в ходе ролевых и сюжетных игровых действий с персонажами. Способствовать обогащению знакомой игры новыми решениями, включением в нее продуктивной деятельности (участие взрослого, изменение атрибутики или введение новой роли). Создавать условия для творческого самовыражения; для возникновения новых игр и их развития. Знакомить с народными играми.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Театрализованные игры </w:t>
            </w:r>
          </w:p>
          <w:p w:rsidR="00087C47" w:rsidRDefault="001411FD">
            <w:pPr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Продолжать развивать интерес к театрализованной игре путем активного вовлечения детей в игровые действия. Вызывать желание попробовать себя в разных ролях. Усложнять игровой материал за счет постановки перед детьми все более перспективных (с точки зрения драматургии) художественных задач («Ты была бедной Золушкой, а теперь ты красавица-принцесса», «Эта роль еще никем не раскрыта»), смены тактики работы над игрой, спектаклем. Создавать атмосферу творчества и доверия, давая каждому ребенку возможность высказаться по поводу подготовки к выступлению, процесса игры.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умение детей создавать творческие группы для подготовки и проведения спектаклей, концертов, используя все имеющиеся возможности. Развивать умение выстраивать линию поведения в роли, используя атрибуты, детали костюмов, сделанные своими руками. Поощрять импровизацию, формировать умение свободно чувствовать себя в роли. 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показ  сценок  из спектаклей. Предоставлять детям возможность выступать перед сверстниками, родителями и другими гостями. </w:t>
            </w:r>
          </w:p>
          <w:p w:rsidR="00087C47" w:rsidRDefault="001411FD">
            <w:pPr>
              <w:ind w:firstLine="6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</w:t>
            </w:r>
          </w:p>
        </w:tc>
      </w:tr>
      <w:tr w:rsidR="00087C47">
        <w:tc>
          <w:tcPr>
            <w:tcW w:w="14742" w:type="dxa"/>
          </w:tcPr>
          <w:p w:rsidR="00087C47" w:rsidRDefault="001411FD">
            <w:pPr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Образовательная область «Познавательное развитие»</w:t>
            </w:r>
          </w:p>
        </w:tc>
      </w:tr>
      <w:tr w:rsidR="00087C47">
        <w:tc>
          <w:tcPr>
            <w:tcW w:w="14742" w:type="dxa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Поощрять попытки делиться с педагогом и другими детьми разнообразными впечатлениями, уточнять источник полученной информации (телепередача, рассказ взрослого, посещение выставки, детского спектакля и т.д.).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Развитие всех компонентов устной речи, практическое овладение нормами речи.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Помогать детям подбирать слова в точном соответствии со смыслом (музыка по характеру какая? (весёлая, грустная  и т.д.)</w:t>
            </w:r>
            <w:proofErr w:type="gramEnd"/>
          </w:p>
        </w:tc>
      </w:tr>
    </w:tbl>
    <w:p w:rsidR="00087C47" w:rsidRDefault="00087C4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yle20"/>
        <w:tblW w:w="14922" w:type="dxa"/>
        <w:tblInd w:w="-180" w:type="dxa"/>
        <w:tblBorders>
          <w:top w:val="single" w:sz="12" w:space="0" w:color="92D050"/>
          <w:left w:val="single" w:sz="12" w:space="0" w:color="92D050"/>
          <w:bottom w:val="single" w:sz="12" w:space="0" w:color="92D050"/>
          <w:right w:val="single" w:sz="12" w:space="0" w:color="92D050"/>
          <w:insideH w:val="single" w:sz="6" w:space="0" w:color="92D050"/>
          <w:insideV w:val="single" w:sz="6" w:space="0" w:color="92D050"/>
        </w:tblBorders>
        <w:tblLayout w:type="fixed"/>
        <w:tblLook w:val="04A0"/>
      </w:tblPr>
      <w:tblGrid>
        <w:gridCol w:w="3015"/>
        <w:gridCol w:w="3544"/>
        <w:gridCol w:w="4111"/>
        <w:gridCol w:w="4252"/>
      </w:tblGrid>
      <w:tr w:rsidR="00087C47">
        <w:trPr>
          <w:trHeight w:val="375"/>
        </w:trPr>
        <w:tc>
          <w:tcPr>
            <w:tcW w:w="14922" w:type="dxa"/>
            <w:gridSpan w:val="4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работы Раздел «Слушание». </w:t>
            </w:r>
          </w:p>
        </w:tc>
      </w:tr>
      <w:tr w:rsidR="00087C47">
        <w:trPr>
          <w:trHeight w:val="944"/>
        </w:trPr>
        <w:tc>
          <w:tcPr>
            <w:tcW w:w="3015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3544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4111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4252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Совместная деятельность 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 семьей</w:t>
            </w:r>
          </w:p>
        </w:tc>
      </w:tr>
      <w:tr w:rsidR="00087C47">
        <w:trPr>
          <w:trHeight w:val="331"/>
        </w:trPr>
        <w:tc>
          <w:tcPr>
            <w:tcW w:w="14922" w:type="dxa"/>
            <w:gridSpan w:val="4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детей</w:t>
            </w:r>
          </w:p>
        </w:tc>
      </w:tr>
      <w:tr w:rsidR="00087C47">
        <w:trPr>
          <w:trHeight w:val="381"/>
        </w:trPr>
        <w:tc>
          <w:tcPr>
            <w:tcW w:w="3015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</w:tc>
        <w:tc>
          <w:tcPr>
            <w:tcW w:w="3544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4111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087C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</w:tc>
      </w:tr>
      <w:tr w:rsidR="00087C47">
        <w:trPr>
          <w:trHeight w:val="381"/>
        </w:trPr>
        <w:tc>
          <w:tcPr>
            <w:tcW w:w="3015" w:type="dxa"/>
          </w:tcPr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музыки: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 утренней гимнастике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ООД: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 время умывания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других областях ООД (ознакомление с окружающим миром, развитие речи, изобразительная деятельность)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во время прогулки (в теплое время)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сюжетно-ролевых играх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перед дневным сном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пробуждении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 праздниках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развлечениях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ООД</w:t>
            </w:r>
          </w:p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Праздники, развлечения</w:t>
            </w:r>
          </w:p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в повседневной жизни: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Другие области ООД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-Театрализованная деятельность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-Слушание музыкальных сказок,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087C47" w:rsidRDefault="001411FD">
            <w:pPr>
              <w:tabs>
                <w:tab w:val="left" w:pos="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Рассматривание портретов композиторов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(озвученных и не озвученных), музыкальных игрушек, театральных кукол, атрибутов, элементов костюмов для театрализованной деятельности. 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в «праздники», «концерт», «оркестр», «музыкальные занятия»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087C47" w:rsidRDefault="001411FD">
            <w:pPr>
              <w:numPr>
                <w:ilvl w:val="0"/>
                <w:numId w:val="4"/>
              </w:numPr>
              <w:ind w:left="3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родителей</w:t>
            </w:r>
          </w:p>
          <w:p w:rsidR="00087C47" w:rsidRDefault="001411FD">
            <w:pPr>
              <w:numPr>
                <w:ilvl w:val="0"/>
                <w:numId w:val="4"/>
              </w:numPr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</w:t>
            </w:r>
          </w:p>
          <w:p w:rsidR="00087C47" w:rsidRDefault="001411FD">
            <w:pPr>
              <w:numPr>
                <w:ilvl w:val="0"/>
                <w:numId w:val="4"/>
              </w:numPr>
              <w:ind w:hanging="6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Театрализованная деятельность (концерты детей, совместные выступления детей и родителей, совместные театрализованные представления, оркестр)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ООД для родителей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наглядно-педагогической пропаганды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родителей (стенды, папки или ширмы-передвижки)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родителям по созданию предметно-музыкальной среды в семье</w:t>
            </w:r>
          </w:p>
          <w:p w:rsidR="00087C47" w:rsidRDefault="001411FD">
            <w:pPr>
              <w:numPr>
                <w:ilvl w:val="0"/>
                <w:numId w:val="4"/>
              </w:numPr>
              <w:tabs>
                <w:tab w:val="left" w:pos="349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Посещения детских музыкальных театров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аудиозаписей с просмотром соответствующих иллюстраций, репродукций картин, портретов композиторов</w:t>
            </w:r>
          </w:p>
        </w:tc>
      </w:tr>
      <w:tr w:rsidR="00087C47">
        <w:trPr>
          <w:trHeight w:val="375"/>
        </w:trPr>
        <w:tc>
          <w:tcPr>
            <w:tcW w:w="14922" w:type="dxa"/>
            <w:gridSpan w:val="4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Формы работы. Раздел «Пение».</w:t>
            </w:r>
          </w:p>
        </w:tc>
      </w:tr>
      <w:tr w:rsidR="00087C47">
        <w:trPr>
          <w:trHeight w:val="582"/>
        </w:trPr>
        <w:tc>
          <w:tcPr>
            <w:tcW w:w="3015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3544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4111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4252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с семьей</w:t>
            </w:r>
          </w:p>
        </w:tc>
      </w:tr>
      <w:tr w:rsidR="00087C47">
        <w:trPr>
          <w:trHeight w:val="331"/>
        </w:trPr>
        <w:tc>
          <w:tcPr>
            <w:tcW w:w="14922" w:type="dxa"/>
            <w:gridSpan w:val="4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детей</w:t>
            </w:r>
          </w:p>
        </w:tc>
      </w:tr>
      <w:tr w:rsidR="00087C47">
        <w:trPr>
          <w:trHeight w:val="381"/>
        </w:trPr>
        <w:tc>
          <w:tcPr>
            <w:tcW w:w="3015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</w:tc>
        <w:tc>
          <w:tcPr>
            <w:tcW w:w="3544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4111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087C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</w:tc>
      </w:tr>
      <w:tr w:rsidR="00087C47">
        <w:trPr>
          <w:trHeight w:val="381"/>
        </w:trPr>
        <w:tc>
          <w:tcPr>
            <w:tcW w:w="3015" w:type="dxa"/>
          </w:tcPr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пения:</w:t>
            </w:r>
          </w:p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ООД: «Музыка» и других областях ООД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во время прогулки (в теплое время)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сюжетно-ролевых играх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театрализованной деятельности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 праздниках и развлечениях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087C47" w:rsidRDefault="001411FD">
            <w:pPr>
              <w:numPr>
                <w:ilvl w:val="0"/>
                <w:numId w:val="4"/>
              </w:numPr>
              <w:tabs>
                <w:tab w:val="left" w:pos="306"/>
              </w:tabs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ООД</w:t>
            </w:r>
          </w:p>
          <w:p w:rsidR="00087C47" w:rsidRDefault="001411FD">
            <w:pPr>
              <w:numPr>
                <w:ilvl w:val="0"/>
                <w:numId w:val="4"/>
              </w:numPr>
              <w:ind w:hanging="6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Праздники, развлечения</w:t>
            </w:r>
          </w:p>
          <w:p w:rsidR="00087C47" w:rsidRDefault="001411FD">
            <w:pPr>
              <w:numPr>
                <w:ilvl w:val="0"/>
                <w:numId w:val="4"/>
              </w:numPr>
              <w:ind w:left="2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в повседневной жизни: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Театрализованная деятельность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Пение знакомых песен во время игр, прогулок в теплую погоду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Пение знакомых песен при рассматривании иллюстраций в детских книгах, репродукций, предметов окружающей действительности</w:t>
            </w:r>
          </w:p>
        </w:tc>
        <w:tc>
          <w:tcPr>
            <w:tcW w:w="4111" w:type="dxa"/>
          </w:tcPr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не озвученных), иллюстраций знакомых песен, музыкальных игрушек, макетов инструментов, хорошо иллюстрированных «нотных тетрадей по песенному репертуару», театральных кукол, атрибутов для театрализации, элементов костюмов различных персонажей. Портреты композиторов. ТСО 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Создание для детей игровых творческих ситуаций (сюжетно-ролевая игра), способствующих сочинению мелодий разного характера (ласковая колыбельная, задорный или бодрый марш, плавный вальс, веселая плясовая). 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в «кукольный театр», «спектакль» с игрушками, куклами, где используют песенную импровизацию, озвучивая персонажей. 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Музыкально-дидактические игры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Пение знакомых песен при рассматривании иллюстраций в детских книгах, репродукций, портретов композиторов, предметов окружающей действительности</w:t>
            </w:r>
          </w:p>
        </w:tc>
        <w:tc>
          <w:tcPr>
            <w:tcW w:w="4252" w:type="dxa"/>
          </w:tcPr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Совместные праздники, развлечения в ДОУ (включение родителей в праздники и подготовку к ним)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hanging="6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музыкальные занятия для родителей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hanging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наглядно-педагогической пропаганды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родителей (стенды, папки или ширмы-передвижки)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музея любимого композитора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родителям по созданию предметно-музыкальной среды в семье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Посещения детских музыкальных театров,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Совместное пение знакомых песен при рассматривании иллюстраций в детских книгах, репродукций, портретов композиторов, предметов окружающей действительности 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совместных песенников </w:t>
            </w:r>
          </w:p>
        </w:tc>
      </w:tr>
      <w:tr w:rsidR="00087C47">
        <w:trPr>
          <w:trHeight w:val="375"/>
        </w:trPr>
        <w:tc>
          <w:tcPr>
            <w:tcW w:w="14922" w:type="dxa"/>
            <w:gridSpan w:val="4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Формы работы. Раздел «Музыкально - ритмические движения» </w:t>
            </w:r>
          </w:p>
        </w:tc>
      </w:tr>
      <w:tr w:rsidR="00087C47">
        <w:trPr>
          <w:trHeight w:val="658"/>
        </w:trPr>
        <w:tc>
          <w:tcPr>
            <w:tcW w:w="3015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3544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4111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4252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с семьей</w:t>
            </w:r>
          </w:p>
        </w:tc>
      </w:tr>
      <w:tr w:rsidR="00087C47">
        <w:trPr>
          <w:trHeight w:val="331"/>
        </w:trPr>
        <w:tc>
          <w:tcPr>
            <w:tcW w:w="14922" w:type="dxa"/>
            <w:gridSpan w:val="4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детей</w:t>
            </w:r>
          </w:p>
        </w:tc>
      </w:tr>
      <w:tr w:rsidR="00087C47">
        <w:trPr>
          <w:trHeight w:val="381"/>
        </w:trPr>
        <w:tc>
          <w:tcPr>
            <w:tcW w:w="3015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</w:tc>
        <w:tc>
          <w:tcPr>
            <w:tcW w:w="3544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4111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087C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</w:tc>
      </w:tr>
      <w:tr w:rsidR="00087C47">
        <w:trPr>
          <w:trHeight w:val="381"/>
        </w:trPr>
        <w:tc>
          <w:tcPr>
            <w:tcW w:w="3015" w:type="dxa"/>
          </w:tcPr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музыкально-ритмических движений: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 утренней гимнастике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ООД «Музыка»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в других областях ООД 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 других занятиях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во время прогулки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сюжетно-ролевых играх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 праздниках и развлечениях</w:t>
            </w:r>
          </w:p>
        </w:tc>
        <w:tc>
          <w:tcPr>
            <w:tcW w:w="3544" w:type="dxa"/>
          </w:tcPr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ООД</w:t>
            </w:r>
          </w:p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Праздники, развлечения</w:t>
            </w:r>
          </w:p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в повседневной жизни: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Театрализованная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Музыкальные игры, хороводы с пением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песен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Формирование танцевального творчества,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Импровизация образов сказочных животных и птиц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Празднование дней рождения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087C47" w:rsidRDefault="001411FD">
            <w:pPr>
              <w:numPr>
                <w:ilvl w:val="0"/>
                <w:numId w:val="4"/>
              </w:numPr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Создание условий для самостоятельной музыкальной деятельности в группе: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подбор музыкальных инструментов, музыкальных игрушек, макетов инструментов, хорошо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иллюстрированных «нотных тетрадей по песенному репертуару», атрибутов для музыкально-игровых упражнений,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подбор элементов костюмов различных персонажей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песен, музыкальных игр и постановок небольших музыкальных спектаклей. Портреты композиторов. ТСО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для детей игровых творческих ситуаций (сюжетно-ролевая игра), способствующих импровизации движений разных персонажей под музыку соответствующего характера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Придумывание простейших танцевальных движений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hanging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содержания песен, хороводов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композиций танца</w:t>
            </w:r>
          </w:p>
        </w:tc>
        <w:tc>
          <w:tcPr>
            <w:tcW w:w="4252" w:type="dxa"/>
          </w:tcPr>
          <w:p w:rsidR="00087C47" w:rsidRDefault="001411FD">
            <w:pPr>
              <w:numPr>
                <w:ilvl w:val="0"/>
                <w:numId w:val="4"/>
              </w:numPr>
              <w:ind w:left="0" w:firstLine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Совместные праздники, развлечения в ДОУ (включение родителей в праздники и подготовку к ним)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Театрализованная деятельность (концерты родителей для детей,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совместные выступления детей и родителей, совместные театрализованные представления, шумовой оркестр)</w:t>
            </w:r>
          </w:p>
          <w:p w:rsidR="00087C47" w:rsidRDefault="001411FD">
            <w:pPr>
              <w:numPr>
                <w:ilvl w:val="0"/>
                <w:numId w:val="4"/>
              </w:numPr>
              <w:ind w:hanging="6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ООД для родителей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hanging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музея любимого композитора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родителям по созданию предметно-музыкальной среды в семье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Посещения детских музыкальных театров 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фонотеки, видеотеки с любимыми танцами детей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87C47" w:rsidRDefault="00087C4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Возраст детей 6 - 7 лет.</w:t>
      </w:r>
    </w:p>
    <w:tbl>
      <w:tblPr>
        <w:tblStyle w:val="Style21"/>
        <w:tblW w:w="14884" w:type="dxa"/>
        <w:tblInd w:w="-142" w:type="dxa"/>
        <w:tblBorders>
          <w:top w:val="single" w:sz="12" w:space="0" w:color="92D050"/>
          <w:left w:val="single" w:sz="12" w:space="0" w:color="92D050"/>
          <w:bottom w:val="single" w:sz="12" w:space="0" w:color="92D050"/>
          <w:right w:val="single" w:sz="12" w:space="0" w:color="92D050"/>
          <w:insideH w:val="single" w:sz="6" w:space="0" w:color="92D050"/>
          <w:insideV w:val="single" w:sz="6" w:space="0" w:color="92D050"/>
        </w:tblBorders>
        <w:tblLayout w:type="fixed"/>
        <w:tblLook w:val="04A0"/>
      </w:tblPr>
      <w:tblGrid>
        <w:gridCol w:w="2694"/>
        <w:gridCol w:w="3260"/>
        <w:gridCol w:w="5103"/>
        <w:gridCol w:w="3827"/>
      </w:tblGrid>
      <w:tr w:rsidR="00087C47">
        <w:trPr>
          <w:trHeight w:val="2264"/>
        </w:trPr>
        <w:tc>
          <w:tcPr>
            <w:tcW w:w="14884" w:type="dxa"/>
            <w:gridSpan w:val="4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Культурно-досуговая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Развлечения. Формировать стремление активно участвовать в развлечениях, общаться, быть доброжелательными и отзывчивыми. Приучать осмысленно, использовать приобретенные знания и умения в самостоятельной деятельности. Развивать творческие способности, любознательность, память, воображение, умение правильно вести себя в различных ситуациях. Расширять представления об искусстве, традициях и обычаях народов России, учить использовать полученные навыки и знания в жизни. Праздники.  Расширять представления детей о международных и государственных праздниках.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чувство сопричастности к народным торжествам. Привлекать к активному, разнообразному участию в подготовке к празднику и его проведении. Воспитывать чувство удовлетворения от участия в коллективной предпраздничной деятельности.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Закладывать основы праздничной культуры.</w:t>
            </w:r>
          </w:p>
        </w:tc>
      </w:tr>
      <w:tr w:rsidR="00087C47">
        <w:tc>
          <w:tcPr>
            <w:tcW w:w="14884" w:type="dxa"/>
            <w:gridSpan w:val="4"/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</w:tr>
      <w:tr w:rsidR="00087C47">
        <w:trPr>
          <w:trHeight w:val="3598"/>
        </w:trPr>
        <w:tc>
          <w:tcPr>
            <w:tcW w:w="14884" w:type="dxa"/>
            <w:gridSpan w:val="4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Развивать самостоятельность дошкольников в организации театрализованных игр. Совершенствовать умение самостоятельно выбирать сказку, стихотворение, песню для постановки; готовить необходимые атрибуты и декорация для будущего спектакля; распределять между собой обязанности и роли. Развивать творческую самостоятельность, эстетический вкус в передаче образа; отчетливость произношения. Закреплять умение использованные средства выразительности (поза, жесты, мимика, интонация, движения). Воспитывать любовь к театру.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Широко использовать в театрализованной деятельности детей разные виды театра (бибабо, пальчиковый, баночный, театр картинок, перчаточный, кукольный и др.). Воспитывать навыки театральной культуры, приобщать к театральному искусству через просмотр театральных постановок, видеоматериалов. Рассказывать детям о театре, театральных профессиях. Помогать постигать художественные образы, созданные средствами театральной выразительности (свет, грим, музыка, слово, хореография, декорации и др.).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закреплять умение детей играть в различные дидактические игры. Развивать умение организовывать игры, исполнять роль ведущего. Закреплять умение согласовывать свои действия с действиями ведущего и других участников игры. Развивать сообразительность, умение самостоятельно решать поставленную задачу.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Привлекать к созданию некоторых дидактических игр («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Шумелки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Шуршалки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и т. д.). Развивать и закреплять сенсорные способности. </w:t>
            </w:r>
          </w:p>
        </w:tc>
      </w:tr>
      <w:tr w:rsidR="00087C47">
        <w:trPr>
          <w:trHeight w:val="375"/>
        </w:trPr>
        <w:tc>
          <w:tcPr>
            <w:tcW w:w="14884" w:type="dxa"/>
            <w:gridSpan w:val="4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работы. Раздел «Слушание» </w:t>
            </w:r>
          </w:p>
        </w:tc>
      </w:tr>
      <w:tr w:rsidR="00087C47">
        <w:trPr>
          <w:trHeight w:val="944"/>
        </w:trPr>
        <w:tc>
          <w:tcPr>
            <w:tcW w:w="2694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3260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5103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827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с семьей</w:t>
            </w:r>
          </w:p>
        </w:tc>
      </w:tr>
      <w:tr w:rsidR="00087C47">
        <w:trPr>
          <w:trHeight w:val="331"/>
        </w:trPr>
        <w:tc>
          <w:tcPr>
            <w:tcW w:w="14884" w:type="dxa"/>
            <w:gridSpan w:val="4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детей</w:t>
            </w:r>
          </w:p>
        </w:tc>
      </w:tr>
      <w:tr w:rsidR="00087C47">
        <w:trPr>
          <w:trHeight w:val="381"/>
        </w:trPr>
        <w:tc>
          <w:tcPr>
            <w:tcW w:w="2694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</w:tc>
        <w:tc>
          <w:tcPr>
            <w:tcW w:w="3260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5103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087C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</w:tc>
      </w:tr>
      <w:tr w:rsidR="00087C47">
        <w:trPr>
          <w:trHeight w:val="418"/>
        </w:trPr>
        <w:tc>
          <w:tcPr>
            <w:tcW w:w="2694" w:type="dxa"/>
          </w:tcPr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музыки: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 утренней гимнастике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 ООД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 время умывания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других областях ООД (ознакомление с окружающим миром, развитие речи, изобразительная деятельность)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во время прогулки (в теплое время)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сюжетно-ролевых играх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компьютерных играх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перед дневным сном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пробуждении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 праздниках и развлечениях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ООД</w:t>
            </w:r>
          </w:p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Праздники, развлечения</w:t>
            </w:r>
          </w:p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в повседневной жизни: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другие области ООД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-Театрализованная деятельность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-Слушание музыкальных сказок,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Беседы с детьми о музыке;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Просмотр мультфильмов, фрагментов детских музыкальных фильмов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Рассматривание портретов композиторов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Создание условий для самостоятельной музыкальной деятельности в группе: подбор музыкальных инструментов (озвученных и не озвученных), музыкальных игрушек, театральных кукол, атрибутов, элементов костюмов для театрализованной деятельности. ТСО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в «праздники», «концерт», «оркестр», «музыкальные занятия», «телевизор»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087C47" w:rsidRDefault="001411FD">
            <w:pPr>
              <w:numPr>
                <w:ilvl w:val="0"/>
                <w:numId w:val="4"/>
              </w:numPr>
              <w:ind w:hanging="6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родителей</w:t>
            </w:r>
          </w:p>
          <w:p w:rsidR="00087C47" w:rsidRDefault="001411FD">
            <w:pPr>
              <w:numPr>
                <w:ilvl w:val="0"/>
                <w:numId w:val="4"/>
              </w:numPr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</w:t>
            </w:r>
          </w:p>
          <w:p w:rsidR="00087C47" w:rsidRDefault="001411FD">
            <w:pPr>
              <w:numPr>
                <w:ilvl w:val="0"/>
                <w:numId w:val="4"/>
              </w:numPr>
              <w:ind w:hanging="6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Совместные праздники, развлечения в ДОУ (включение родителей в праздники и подготовку к ним)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Театрализованная деятельность (концерты родителей для детей, совместные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выступления детей и родителей, совместные театрализованные представления, оркестр)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ООД для родителей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hanging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родителям по созданию предметно-музыкальной среды в семье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Посещения музеев, выставок, детских музыкальных театров</w:t>
            </w:r>
          </w:p>
          <w:p w:rsidR="00087C47" w:rsidRDefault="001411FD">
            <w:pPr>
              <w:numPr>
                <w:ilvl w:val="0"/>
                <w:numId w:val="4"/>
              </w:numPr>
              <w:ind w:hanging="6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Прослушивание аудиозаписей, 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аудиозаписей с просмотром соответствующих иллюстраций, репродукций картин, портретов композиторов</w:t>
            </w:r>
          </w:p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видеофильмов</w:t>
            </w:r>
          </w:p>
        </w:tc>
      </w:tr>
      <w:tr w:rsidR="00087C47">
        <w:trPr>
          <w:trHeight w:val="375"/>
        </w:trPr>
        <w:tc>
          <w:tcPr>
            <w:tcW w:w="14884" w:type="dxa"/>
            <w:gridSpan w:val="4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Формы работы. Раздел «Пение». </w:t>
            </w:r>
          </w:p>
          <w:p w:rsidR="00087C47" w:rsidRDefault="00087C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7C47">
        <w:trPr>
          <w:trHeight w:val="749"/>
        </w:trPr>
        <w:tc>
          <w:tcPr>
            <w:tcW w:w="2694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3260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5103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827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с семьей</w:t>
            </w:r>
          </w:p>
        </w:tc>
      </w:tr>
      <w:tr w:rsidR="00087C47">
        <w:trPr>
          <w:trHeight w:val="331"/>
        </w:trPr>
        <w:tc>
          <w:tcPr>
            <w:tcW w:w="14884" w:type="dxa"/>
            <w:gridSpan w:val="4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детей</w:t>
            </w:r>
          </w:p>
        </w:tc>
      </w:tr>
      <w:tr w:rsidR="00087C47">
        <w:trPr>
          <w:trHeight w:val="381"/>
        </w:trPr>
        <w:tc>
          <w:tcPr>
            <w:tcW w:w="2694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</w:tc>
        <w:tc>
          <w:tcPr>
            <w:tcW w:w="3260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Индивидуальные </w:t>
            </w:r>
          </w:p>
        </w:tc>
        <w:tc>
          <w:tcPr>
            <w:tcW w:w="5103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Индивидуальные 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087C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Индивидуальные</w:t>
            </w:r>
          </w:p>
        </w:tc>
      </w:tr>
      <w:tr w:rsidR="00087C47">
        <w:trPr>
          <w:trHeight w:val="65"/>
        </w:trPr>
        <w:tc>
          <w:tcPr>
            <w:tcW w:w="2694" w:type="dxa"/>
          </w:tcPr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Использование пения: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ООД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 других областях ООД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во время прогулки (в теплое время)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сюжетно-ролевых играх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театрализованной деятельности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 праздниках и развлечениях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ООД</w:t>
            </w:r>
          </w:p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Праздники, развлечения</w:t>
            </w:r>
          </w:p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в повседневной жизни:</w:t>
            </w:r>
          </w:p>
          <w:p w:rsidR="00087C47" w:rsidRDefault="001411FD">
            <w:pPr>
              <w:ind w:left="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Театрализованная деятельность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Пение знакомых песен во время игр, прогулок в теплую погоду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не озвученных), иллюстраций знакомых песен, музыкальных игрушек, макетов инструментов, хорошо иллюстрированных «нотных тетрадей по песенному репертуару», театральных кукол, атрибутов для театрализации, элементов костюмов различных персонажей. Портреты композиторов. ТСО 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для детей игровых творческих ситуаций (сюжетно-ролевая игра), способствующих сочинению мелодий по образцу и без него, используя для этого знакомые песни, пьесы, танцы.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в «детскую оперу», «спектакль», «кукольный театр» с игрушками, куклами, где используют песенную импровизацию, озвучивая персонажей.  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Музыкально-дидактические игры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песен, хороводов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песенной импровизацией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Пение знакомых песен при рассматривании иллюстраций в детских книгах, репродукций, портретов композиторов, предметов окружающей действительности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Пение знакомых песен при рассматривании иллюстраций в детских книгах, репродукций, портретов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композиторов, предметов окружающей действительности</w:t>
            </w:r>
          </w:p>
          <w:p w:rsidR="00087C47" w:rsidRDefault="00087C47">
            <w:pPr>
              <w:ind w:lef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Совместные праздники, развлечения в ДОУ (включение родителей в праздники и подготовку к ним)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ООД для родителей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музея любимого композитора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родителям по созданию предметно-музыкальной среды в семье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Посещения детских музыкальных театров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пение знакомых песен при рассматривании иллюстраций в детских книгах, репродукций, портретов композиторов, предметов окружающей действительности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Создание совместных песенников </w:t>
            </w:r>
          </w:p>
        </w:tc>
      </w:tr>
      <w:tr w:rsidR="00087C47">
        <w:trPr>
          <w:trHeight w:val="375"/>
        </w:trPr>
        <w:tc>
          <w:tcPr>
            <w:tcW w:w="14884" w:type="dxa"/>
            <w:gridSpan w:val="4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Формы работы. Раздел «Музыкально-ритмические движения». </w:t>
            </w:r>
          </w:p>
        </w:tc>
      </w:tr>
      <w:tr w:rsidR="00087C47">
        <w:trPr>
          <w:trHeight w:val="750"/>
        </w:trPr>
        <w:tc>
          <w:tcPr>
            <w:tcW w:w="2694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3260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5103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827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Совместная деятельность с семьей</w:t>
            </w:r>
          </w:p>
        </w:tc>
      </w:tr>
      <w:tr w:rsidR="00087C47">
        <w:trPr>
          <w:trHeight w:val="331"/>
        </w:trPr>
        <w:tc>
          <w:tcPr>
            <w:tcW w:w="14884" w:type="dxa"/>
            <w:gridSpan w:val="4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детей</w:t>
            </w:r>
          </w:p>
        </w:tc>
      </w:tr>
      <w:tr w:rsidR="00087C47">
        <w:trPr>
          <w:trHeight w:val="381"/>
        </w:trPr>
        <w:tc>
          <w:tcPr>
            <w:tcW w:w="2694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</w:tc>
        <w:tc>
          <w:tcPr>
            <w:tcW w:w="3260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5103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087C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Подгрупповые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</w:tc>
      </w:tr>
      <w:tr w:rsidR="00087C47">
        <w:trPr>
          <w:trHeight w:val="381"/>
        </w:trPr>
        <w:tc>
          <w:tcPr>
            <w:tcW w:w="2694" w:type="dxa"/>
          </w:tcPr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музыкально-ритмических движений: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 утренней гимнастике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ООД: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других областях ООД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 во время прогулки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сюжетно-ролевых играх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 праздниках и развлечениях</w:t>
            </w:r>
          </w:p>
        </w:tc>
        <w:tc>
          <w:tcPr>
            <w:tcW w:w="3260" w:type="dxa"/>
          </w:tcPr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ООД</w:t>
            </w:r>
          </w:p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Праздники, развлечения</w:t>
            </w:r>
          </w:p>
          <w:p w:rsidR="00087C47" w:rsidRDefault="001411FD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в повседневной жизни: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Театрализованная деятельность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-Музыкальные игры, хороводы с пением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песен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Развитие танцевально-игрового творчества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Празднование дней рождения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087C47" w:rsidRDefault="001411FD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самостоятельной музыкальной деятельности в группе: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подбор музыкальных инструментов, музыкальных игрушек, макетов инструментов, хорошо иллюстрированных «нотных тетрадей по песенному репертуару», атрибутов для музыкально-игровых упражнений,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подбор элементов костюмов различных персонажей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песен, музыкальных игр и постановок небольших музыкальных спектаклей Портреты композиторов. ТСО.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для детей игровых творческих ситуаций (сюжетно-ролевая игра), способствующих импровизации движений разных персонажей животных и людей под музыку соответствующего характера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Придумывание простейших танцевальных движений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содержания песен, хороводов, 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композиций русских танцев, вариаций элементов плясовых движений</w:t>
            </w:r>
          </w:p>
          <w:p w:rsidR="00087C47" w:rsidRDefault="001411FD">
            <w:pPr>
              <w:numPr>
                <w:ilvl w:val="0"/>
                <w:numId w:val="4"/>
              </w:numPr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Придумывание выразительных действий с воображаемыми предметами</w:t>
            </w:r>
          </w:p>
        </w:tc>
        <w:tc>
          <w:tcPr>
            <w:tcW w:w="3827" w:type="dxa"/>
          </w:tcPr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Совместные праздники, развлечения в ДОУ (включение родителей в праздники и подготовку к ним)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Театрализованная деятельность (концерты родителей для детей, совместные выступления детей и родителей, совместные театрализованные представления, шумовой оркестр)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музыкальные занятия для родителей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наглядно-педагогической пропаганды для родителей (стенды, папки или ширмы-передвижки)</w:t>
            </w:r>
          </w:p>
          <w:p w:rsidR="00087C47" w:rsidRDefault="001411FD">
            <w:pPr>
              <w:numPr>
                <w:ilvl w:val="0"/>
                <w:numId w:val="4"/>
              </w:numPr>
              <w:ind w:left="0" w:firstLine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родителям по созданию предметно-музыкальной среды в семье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Посещения детских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музыкальных театров </w:t>
            </w:r>
          </w:p>
          <w:p w:rsidR="00087C47" w:rsidRDefault="001411FD">
            <w:pPr>
              <w:numPr>
                <w:ilvl w:val="0"/>
                <w:numId w:val="4"/>
              </w:numPr>
              <w:ind w:left="6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фонотеки, видеотеки с любимыми танцами детей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87C47" w:rsidRDefault="00087C47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Способы музыкального развития:</w:t>
      </w:r>
    </w:p>
    <w:p w:rsidR="00087C47" w:rsidRDefault="001411FD">
      <w:pPr>
        <w:numPr>
          <w:ilvl w:val="0"/>
          <w:numId w:val="11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Пение;</w:t>
      </w:r>
    </w:p>
    <w:p w:rsidR="00087C47" w:rsidRDefault="001411FD">
      <w:pPr>
        <w:numPr>
          <w:ilvl w:val="0"/>
          <w:numId w:val="11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Слушание музыки;</w:t>
      </w:r>
    </w:p>
    <w:p w:rsidR="00087C47" w:rsidRDefault="001411FD">
      <w:pPr>
        <w:numPr>
          <w:ilvl w:val="0"/>
          <w:numId w:val="11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Музыкально-ритмические движения;</w:t>
      </w:r>
    </w:p>
    <w:p w:rsidR="00087C47" w:rsidRDefault="001411FD">
      <w:pPr>
        <w:numPr>
          <w:ilvl w:val="0"/>
          <w:numId w:val="11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Музыкально-дидактические игры и игры с использованием ИКТ;</w:t>
      </w:r>
    </w:p>
    <w:p w:rsidR="00087C47" w:rsidRDefault="001411FD">
      <w:pPr>
        <w:numPr>
          <w:ilvl w:val="0"/>
          <w:numId w:val="11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на музыкальных инструментах.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Методы музыкального развития: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Наглядный:</w:t>
      </w:r>
    </w:p>
    <w:p w:rsidR="00087C47" w:rsidRDefault="001411FD">
      <w:pPr>
        <w:numPr>
          <w:ilvl w:val="0"/>
          <w:numId w:val="12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Наглядно-зрительный - показ движений</w:t>
      </w:r>
    </w:p>
    <w:p w:rsidR="00087C47" w:rsidRDefault="001411FD">
      <w:pPr>
        <w:numPr>
          <w:ilvl w:val="0"/>
          <w:numId w:val="12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Наглядно-слуховой - слушание музыки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Словесный:</w:t>
      </w:r>
    </w:p>
    <w:p w:rsidR="00087C47" w:rsidRDefault="001411FD">
      <w:pPr>
        <w:numPr>
          <w:ilvl w:val="0"/>
          <w:numId w:val="13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объяснение</w:t>
      </w:r>
    </w:p>
    <w:p w:rsidR="00087C47" w:rsidRDefault="001411FD">
      <w:pPr>
        <w:numPr>
          <w:ilvl w:val="0"/>
          <w:numId w:val="13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пояснение</w:t>
      </w:r>
    </w:p>
    <w:p w:rsidR="00087C47" w:rsidRDefault="001411FD">
      <w:pPr>
        <w:numPr>
          <w:ilvl w:val="0"/>
          <w:numId w:val="13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указание</w:t>
      </w:r>
    </w:p>
    <w:p w:rsidR="00087C47" w:rsidRDefault="001411FD">
      <w:pPr>
        <w:numPr>
          <w:ilvl w:val="0"/>
          <w:numId w:val="13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</w:t>
      </w:r>
    </w:p>
    <w:p w:rsidR="00087C47" w:rsidRDefault="001411FD">
      <w:pPr>
        <w:numPr>
          <w:ilvl w:val="0"/>
          <w:numId w:val="13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поэтическое слово</w:t>
      </w:r>
    </w:p>
    <w:p w:rsidR="00087C47" w:rsidRDefault="001411FD">
      <w:pPr>
        <w:numPr>
          <w:ilvl w:val="0"/>
          <w:numId w:val="13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</w:t>
      </w:r>
    </w:p>
    <w:p w:rsidR="00087C47" w:rsidRDefault="001411FD">
      <w:pPr>
        <w:numPr>
          <w:ilvl w:val="0"/>
          <w:numId w:val="13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убеждение</w:t>
      </w:r>
    </w:p>
    <w:p w:rsidR="00087C47" w:rsidRDefault="001411FD">
      <w:pPr>
        <w:numPr>
          <w:ilvl w:val="0"/>
          <w:numId w:val="13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замечания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Игровой:</w:t>
      </w:r>
    </w:p>
    <w:p w:rsidR="00087C47" w:rsidRDefault="001411FD">
      <w:pPr>
        <w:numPr>
          <w:ilvl w:val="0"/>
          <w:numId w:val="14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музыкальные игры</w:t>
      </w:r>
    </w:p>
    <w:p w:rsidR="00087C47" w:rsidRDefault="001411FD">
      <w:pPr>
        <w:numPr>
          <w:ilvl w:val="0"/>
          <w:numId w:val="14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игры-сказки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Практический:</w:t>
      </w:r>
    </w:p>
    <w:p w:rsidR="00087C47" w:rsidRDefault="001411FD">
      <w:pPr>
        <w:numPr>
          <w:ilvl w:val="0"/>
          <w:numId w:val="15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 исполнительских приемов,</w:t>
      </w:r>
    </w:p>
    <w:p w:rsidR="00087C47" w:rsidRDefault="001411FD">
      <w:pPr>
        <w:numPr>
          <w:ilvl w:val="0"/>
          <w:numId w:val="15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(воспроизводящие и творческие)</w:t>
      </w:r>
    </w:p>
    <w:p w:rsidR="00087C47" w:rsidRDefault="001411FD">
      <w:pPr>
        <w:numPr>
          <w:ilvl w:val="0"/>
          <w:numId w:val="15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песен, танцев, воспроизведение мелодий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Метод проектов: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Выполняя совместные проекты, дети получают представления о своих возможностях, умениях, потребностях.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Осуществляя выбор методов воспитания и обучения, педагог учитывает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Для решения задач воспитания и обучения целесообразно использовать комплекс методов.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Федеральной программы педагог может использовать различные средства, представленные совокупностью материальных и идеальных объектов:</w:t>
      </w:r>
    </w:p>
    <w:p w:rsidR="00087C47" w:rsidRDefault="001411FD">
      <w:pPr>
        <w:numPr>
          <w:ilvl w:val="0"/>
          <w:numId w:val="16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демонстрационные и раздаточные;</w:t>
      </w:r>
    </w:p>
    <w:p w:rsidR="00087C47" w:rsidRDefault="001411FD">
      <w:pPr>
        <w:numPr>
          <w:ilvl w:val="0"/>
          <w:numId w:val="16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визуальные,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аудийные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аудиовизуальные; естественные и искусственные;</w:t>
      </w:r>
    </w:p>
    <w:p w:rsidR="00087C47" w:rsidRDefault="001411FD">
      <w:pPr>
        <w:numPr>
          <w:ilvl w:val="0"/>
          <w:numId w:val="16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реальные и виртуальные.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ДОО самостоятельно определяет средства 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Федеральной программы.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Особенности традиционных событий, праздников, мероприятий.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Культурно-досуговые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 – неотъемлемая часть деятельности ДОУ. Организация праздников, развлечений, традиций способствует повышению эффективности воспитательно-образовательного процесса, создает комфортные условия для формирования личности каждого ребенка.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Праздничные мероприятия - одна из наиболее эффективных форм педагогического воздействия на подрастающее поколение. В дошкольном возрасте формируются предпосылки гражданских качеств, представления о человеке, обществе, культуре. Очень важно привить в этом возрасте чувство любви и привязанности к природным и культурным ценностям родного края, так как именно на этой основе воспитывается патриотизм.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духовно-нравственной культуры ребенка, формирование ценностных идеалов, гуманных чувств, нравственных отношений к окружающему миру и сверстникам.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ДО в воспитательно-образовательном процессе используются разнообразные традиционные мероприятия, праздники, события.</w:t>
      </w:r>
      <w:proofErr w:type="gramEnd"/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обязательных праздников в детском саду</w:t>
      </w:r>
    </w:p>
    <w:tbl>
      <w:tblPr>
        <w:tblStyle w:val="Style22"/>
        <w:tblW w:w="145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40"/>
        <w:gridCol w:w="3640"/>
        <w:gridCol w:w="3640"/>
        <w:gridCol w:w="3640"/>
      </w:tblGrid>
      <w:tr w:rsidR="00087C47"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 1 до 4 лет)</w:t>
            </w:r>
          </w:p>
        </w:tc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 4 до 5 лет)</w:t>
            </w:r>
          </w:p>
        </w:tc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 5 до 6 лет)</w:t>
            </w:r>
          </w:p>
        </w:tc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 к</w:t>
            </w:r>
          </w:p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 группа (от 6 до 7 лет)</w:t>
            </w:r>
          </w:p>
        </w:tc>
      </w:tr>
      <w:tr w:rsidR="00087C47"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Новый год  </w:t>
            </w:r>
          </w:p>
        </w:tc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Новый год  </w:t>
            </w:r>
          </w:p>
        </w:tc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Новый год  </w:t>
            </w:r>
          </w:p>
        </w:tc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Новый год  </w:t>
            </w:r>
          </w:p>
        </w:tc>
      </w:tr>
      <w:tr w:rsidR="00087C47"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 февраля </w:t>
            </w:r>
          </w:p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 февраля  </w:t>
            </w:r>
          </w:p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 февраля  </w:t>
            </w:r>
          </w:p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 февраля </w:t>
            </w:r>
          </w:p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 Отечества.</w:t>
            </w:r>
          </w:p>
        </w:tc>
      </w:tr>
      <w:tr w:rsidR="00087C47"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марта  </w:t>
            </w:r>
          </w:p>
        </w:tc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марта  </w:t>
            </w:r>
          </w:p>
        </w:tc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марта  </w:t>
            </w:r>
          </w:p>
        </w:tc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марта  </w:t>
            </w:r>
          </w:p>
        </w:tc>
      </w:tr>
      <w:tr w:rsidR="00087C47">
        <w:tc>
          <w:tcPr>
            <w:tcW w:w="3640" w:type="dxa"/>
          </w:tcPr>
          <w:p w:rsidR="00087C47" w:rsidRDefault="00087C4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40" w:type="dxa"/>
          </w:tcPr>
          <w:p w:rsidR="00087C47" w:rsidRDefault="00087C4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апреля (День</w:t>
            </w:r>
            <w:proofErr w:type="gramEnd"/>
          </w:p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космонавтики)</w:t>
            </w:r>
          </w:p>
        </w:tc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апреля (День</w:t>
            </w:r>
            <w:proofErr w:type="gramEnd"/>
          </w:p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космонавтики)</w:t>
            </w:r>
          </w:p>
        </w:tc>
      </w:tr>
      <w:tr w:rsidR="00087C47"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мая (День Победы)</w:t>
            </w:r>
          </w:p>
        </w:tc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мая (День Победы)</w:t>
            </w:r>
          </w:p>
        </w:tc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мая (День Победы)</w:t>
            </w:r>
          </w:p>
        </w:tc>
        <w:tc>
          <w:tcPr>
            <w:tcW w:w="3640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мая (День Победы)</w:t>
            </w:r>
          </w:p>
        </w:tc>
      </w:tr>
    </w:tbl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Праздники в детском саду при их грамотном проведении могут стать эффективным инструментом развития и воспитания детей.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Первое условие — разнообразие форматов.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успешности мероприятия важно правильно выбрать формат в зависимости от смысла праздника, образовательных задач, возраста детей и пр. Существует большое разнообразие форматов праздников или мероприятий, связанных со знаменательными событиями:</w:t>
      </w:r>
    </w:p>
    <w:p w:rsidR="00087C47" w:rsidRDefault="001411FD">
      <w:pPr>
        <w:numPr>
          <w:ilvl w:val="0"/>
          <w:numId w:val="17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</w:t>
      </w:r>
    </w:p>
    <w:p w:rsidR="00087C47" w:rsidRDefault="001411FD">
      <w:pPr>
        <w:numPr>
          <w:ilvl w:val="0"/>
          <w:numId w:val="17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</w:t>
      </w:r>
      <w:proofErr w:type="spellEnd"/>
    </w:p>
    <w:p w:rsidR="00087C47" w:rsidRDefault="001411FD">
      <w:pPr>
        <w:numPr>
          <w:ilvl w:val="0"/>
          <w:numId w:val="18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</w:p>
    <w:p w:rsidR="00087C47" w:rsidRDefault="001411FD">
      <w:pPr>
        <w:numPr>
          <w:ilvl w:val="0"/>
          <w:numId w:val="18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Образовательное событие</w:t>
      </w:r>
    </w:p>
    <w:p w:rsidR="00087C47" w:rsidRDefault="001411FD">
      <w:pPr>
        <w:numPr>
          <w:ilvl w:val="0"/>
          <w:numId w:val="18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Мастерилки</w:t>
      </w:r>
      <w:proofErr w:type="spellEnd"/>
    </w:p>
    <w:p w:rsidR="00087C47" w:rsidRDefault="001411FD">
      <w:pPr>
        <w:numPr>
          <w:ilvl w:val="0"/>
          <w:numId w:val="18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Соревнования</w:t>
      </w:r>
    </w:p>
    <w:p w:rsidR="00087C47" w:rsidRDefault="001411FD">
      <w:pPr>
        <w:numPr>
          <w:ilvl w:val="0"/>
          <w:numId w:val="18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перфоманс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87C47" w:rsidRDefault="001411FD">
      <w:pPr>
        <w:numPr>
          <w:ilvl w:val="0"/>
          <w:numId w:val="18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Спектакль</w:t>
      </w:r>
    </w:p>
    <w:p w:rsidR="00087C47" w:rsidRDefault="001411FD">
      <w:pPr>
        <w:numPr>
          <w:ilvl w:val="0"/>
          <w:numId w:val="18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Викторина</w:t>
      </w:r>
    </w:p>
    <w:p w:rsidR="00087C47" w:rsidRDefault="001411FD">
      <w:pPr>
        <w:numPr>
          <w:ilvl w:val="0"/>
          <w:numId w:val="18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Фестиваль</w:t>
      </w:r>
    </w:p>
    <w:p w:rsidR="00087C47" w:rsidRDefault="001411FD">
      <w:pPr>
        <w:numPr>
          <w:ilvl w:val="0"/>
          <w:numId w:val="18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Ярмарка</w:t>
      </w:r>
    </w:p>
    <w:p w:rsidR="00087C47" w:rsidRDefault="001411FD">
      <w:pPr>
        <w:numPr>
          <w:ilvl w:val="0"/>
          <w:numId w:val="18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Чаепитие и т.д.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Второе условие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участие родителей.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Вторым обязательным элементом является непосредственное участие родителей: дети сидят не отдельно, а вместе с родителями, педагоги устраивают конкурсы для родителей, просят подготовить детско-родительские выступления, родители участвуют в детских заданиях на импровизацию (то есть не отрепетированных заранее) и т.д.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Третье условие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поддержка детской инициативы. Третье условие самое важное и значимое для детей – создание и конструирование праздника самими детьми. Для этого необходимо, чтобы основная инициатива исходила от детей, и дети сами с помощью воспитателя планировали и придумывали праздник — что там будет, во что наряжаться, кто будет выступать, как сделать костюмы и декорации (если нужно), кого пригласить, делать ли пригласительные билеты и т.д. При этом взрослый, участвуя в придумывании праздника вместе с детьми, не должен брать на себя руководящую роль — надо дать возможность детям проявить инициативу и помочь им реализовать задуманное.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при этом такие праздники как Новый год и День победы, должны быть, на наш взгляд, организованы в основном взрослыми. Первый, потому что Новый год — это волшебство, это радость, это подарки, это Дед Мороз и Снегурочка. А второй — потому что дети пока не могут до конца понять и прочувствовать этот праздник.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традиционных событий, праздников, мероприятий построен перспективный план воспитательно-образовательной работы по музыкальному развитию на 2023 - 2024 учебный год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 Годовой план)</w:t>
      </w: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Реализация Закона РТ «О государственных языках РТ и других языках в РТ»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- методический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комплект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Татарча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сөйләшәбез» - «Говорим по -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татарски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» для обучения русскоязычных детей 4 – 7 лет татарскому языку.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Содержание УМК состоит из трёх проектов: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 группа  (4 – 5 лет) – “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өем” (Мой дом).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Старшая группа (5 – 6 лет) –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Уйный-уйный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әбез” (Растем играя).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Подготовительная группа (6 – 7 лет) – “Без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хәзер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зурлар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мәктәпкә илтә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юллар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 (Мы теперь уже большие, в школу ведут дороги).</w:t>
      </w:r>
    </w:p>
    <w:p w:rsidR="00087C47" w:rsidRDefault="001411F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Средняя группа “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Минем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өем” (Мой дом) –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Аудиоматериал – 64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трэка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Анимационные сюжеты – 11;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Наглядно - демонстрационный материал;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Активные слова + речевой образец – 62 (было 178 слов);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Активные слова: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әти, әни,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кыз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мин, исәнмесез,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булыгыз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исәнме,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әйе,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әби,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бабай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әйбәт,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сөт, чәй, рәхмәт, мә, тәмле, кил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утыр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туп,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кечкенә,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матур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курчак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хәлләр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уйна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пычрак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чиста,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өч, дүрт,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(49 слов).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Речевые образцы: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утырыгыз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кем?, кем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кем?, кем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басыгыз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ничә?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нинди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(13 слов).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Проект “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Минем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өем” состоит из следующих тем:</w:t>
      </w:r>
    </w:p>
    <w:p w:rsidR="00087C47" w:rsidRDefault="001411FD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Гаилә - Семья</w:t>
      </w:r>
    </w:p>
    <w:p w:rsidR="00087C47" w:rsidRDefault="001411FD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Ашамлыкла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Продукты</w:t>
      </w:r>
    </w:p>
    <w:p w:rsidR="00087C47" w:rsidRDefault="001411FD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Уенчыкла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Игрушки</w:t>
      </w:r>
    </w:p>
    <w:p w:rsidR="00087C47" w:rsidRDefault="001411FD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Счёт (1-5)</w:t>
      </w:r>
    </w:p>
    <w:p w:rsidR="00087C47" w:rsidRDefault="00087C4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Старшая группа “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Уйный-уйный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ү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әбез” (“Растем играя”)  –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Аудиоматериал – 63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трэка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Анимационные сюжеты – 15;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Наглядно-демонстрационный материал;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Активные слова + речевой образец – 45 (было 236 слов);</w:t>
      </w:r>
    </w:p>
    <w:p w:rsidR="00087C47" w:rsidRDefault="001411FD">
      <w:pPr>
        <w:spacing w:after="200" w:line="276" w:lineRule="auto"/>
        <w:ind w:left="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Активные слова: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кишер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нинди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баллы, ничә,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бә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әңге,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җиде,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сигез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тугыз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кыяр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кәбестә,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кызыл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яшел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кирәк,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нәрсә кирәк,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кашык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тәлинкә,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чынаяк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зәңгәр, күлмәк,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чалбар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сал,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йокла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бит,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өстәл,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урындык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карават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яратам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бар (38 слов)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Речевые образцы: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нәрсә?, хәерле көн, нәрсә бар? кү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(7 слов).</w:t>
      </w: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Проект “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Уйны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уйный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үсәбез” состоит из следующих тем:</w:t>
      </w:r>
    </w:p>
    <w:p w:rsidR="00087C47" w:rsidRDefault="001411FD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Яшелчәлә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Овощи</w:t>
      </w:r>
    </w:p>
    <w:p w:rsidR="00087C47" w:rsidRDefault="001411FD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Ашамлыклар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Продукты</w:t>
      </w:r>
    </w:p>
    <w:p w:rsidR="00087C47" w:rsidRDefault="001411FD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Савыт-саба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Посуды</w:t>
      </w:r>
    </w:p>
    <w:p w:rsidR="00087C47" w:rsidRDefault="001411FD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Киемнә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Одежда</w:t>
      </w:r>
    </w:p>
    <w:p w:rsidR="00087C47" w:rsidRDefault="001411FD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әхси гигиена- Личная гигиена</w:t>
      </w:r>
    </w:p>
    <w:p w:rsidR="00087C47" w:rsidRDefault="001411FD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Өй җиһазлары - Мебель</w:t>
      </w:r>
    </w:p>
    <w:p w:rsidR="00087C47" w:rsidRDefault="001411FD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Бәйрәм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өн” – Праздник “День рождение”</w:t>
      </w:r>
    </w:p>
    <w:p w:rsidR="00087C47" w:rsidRDefault="001411FD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әйрәм “Сабан туй” – Праздник “Сабантуй”</w:t>
      </w:r>
    </w:p>
    <w:p w:rsidR="00087C47" w:rsidRDefault="001411FD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Используются слова, словосочетания проекта “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өем”.</w:t>
      </w:r>
    </w:p>
    <w:p w:rsidR="00087C47" w:rsidRDefault="00087C4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Подготовительная группа “Без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инде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хәзер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зурлар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, мәктәпкә илтә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юллар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”</w:t>
      </w:r>
    </w:p>
    <w:p w:rsidR="00087C47" w:rsidRDefault="001411F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(Мы теперь уже большие, в школу ведут дороги) –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Аудиоматериал – 71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трэк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Анимационные сюжеты – 19;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Наглядно-демонстрационный материал;</w:t>
      </w: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Активные слова + речевой образец – 60 (было 146 слов);</w:t>
      </w:r>
    </w:p>
    <w:p w:rsidR="00087C47" w:rsidRDefault="001411FD">
      <w:pPr>
        <w:spacing w:line="276" w:lineRule="auto"/>
        <w:ind w:left="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Активные слова: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кем, хәерле көн,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тычкан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кем?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әрсә?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нишли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йоклый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утыра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эчә, нишлисең?,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ашыйм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эчәм,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уйныйм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утырам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барам,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барасың?,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нишлисең?,сикер, сикерәм, сикерә, йөгерә, төлке, йөгер, йөгерәм, чәк-чәк, өчпочмак,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яшь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бүре,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керпе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тавык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әтәч, үрдәк, чана,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шуа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шуам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кара, җырла, җырлыйм,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әхмәт,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китап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рәсем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ясыйм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укыйм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дәфтәр, нәрсә яратасың?(пассивное слово) </w:t>
      </w:r>
    </w:p>
    <w:p w:rsidR="00087C47" w:rsidRDefault="00087C4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>
        <w:r w:rsidR="001411FD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</w:rPr>
          <w:t xml:space="preserve">ЭРС (Этнокультурная региональная составляющая) </w:t>
        </w:r>
      </w:hyperlink>
      <w:r>
        <w:fldChar w:fldCharType="begin"/>
      </w:r>
      <w:r w:rsidR="001411FD">
        <w:instrText xml:space="preserve"> HYPERLINK "https://edu.tatar.ru/priv/page86001.htm/page1220627.htm"</w:instrText>
      </w:r>
      <w:r>
        <w:fldChar w:fldCharType="separate"/>
      </w:r>
    </w:p>
    <w:bookmarkStart w:id="12" w:name="_26in1rg" w:colFirst="0" w:colLast="0"/>
    <w:bookmarkEnd w:id="12"/>
    <w:p w:rsidR="00087C47" w:rsidRDefault="00087C47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fldChar w:fldCharType="end"/>
      </w:r>
      <w:r w:rsidR="001411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Средняя группа (от 4 до 5 лет)</w:t>
      </w:r>
    </w:p>
    <w:p w:rsidR="00087C47" w:rsidRDefault="001411FD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воспитания и обучения:</w:t>
      </w:r>
    </w:p>
    <w:p w:rsidR="00087C47" w:rsidRDefault="001411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● Развитие интереса к культурному наследию татарского народа. </w:t>
      </w:r>
    </w:p>
    <w:p w:rsidR="00087C47" w:rsidRDefault="001411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● Воспитание любви к родному дому, детскому саду, родному краю. </w:t>
      </w:r>
    </w:p>
    <w:p w:rsidR="00087C47" w:rsidRDefault="001411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 Воспитание уважительного отношения ко всему, что создано руками предыдущих поколений.</w:t>
      </w:r>
    </w:p>
    <w:p w:rsidR="00087C47" w:rsidRDefault="00087C4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yle23"/>
        <w:tblW w:w="13885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31"/>
        <w:gridCol w:w="11454"/>
      </w:tblGrid>
      <w:tr w:rsidR="00087C47">
        <w:tc>
          <w:tcPr>
            <w:tcW w:w="13885" w:type="dxa"/>
            <w:gridSpan w:val="2"/>
          </w:tcPr>
          <w:p w:rsidR="00087C47" w:rsidRDefault="001411FD">
            <w:pPr>
              <w:spacing w:line="276" w:lineRule="auto"/>
              <w:ind w:firstLine="3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направлений с учетом этнокультурной региональной составляющей (ЭРС)</w:t>
            </w:r>
          </w:p>
        </w:tc>
      </w:tr>
      <w:tr w:rsidR="00087C47">
        <w:tc>
          <w:tcPr>
            <w:tcW w:w="2431" w:type="dxa"/>
          </w:tcPr>
          <w:p w:rsidR="00087C47" w:rsidRDefault="001411F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Художественно-эстетическое развитие.</w:t>
            </w:r>
          </w:p>
        </w:tc>
        <w:tc>
          <w:tcPr>
            <w:tcW w:w="11454" w:type="dxa"/>
          </w:tcPr>
          <w:p w:rsidR="00087C47" w:rsidRDefault="001411FD">
            <w:pPr>
              <w:spacing w:line="276" w:lineRule="auto"/>
              <w:ind w:firstLine="3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интереса к татарской музыке, знакомство с тремя основными музыкальными жанрами: песня, танец, марш. Ознакомление с народными музыкальными инструментами: гармонь («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гармун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»), балалайка. Совершенствование умения детей чувствовать характер музыки; ознакомление с простейшими движениями, характерными для татарского национального танца: «ход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полупальцев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«носок-пятка», “дробь”.</w:t>
            </w:r>
          </w:p>
          <w:p w:rsidR="00087C47" w:rsidRDefault="001411FD">
            <w:pPr>
              <w:spacing w:line="276" w:lineRule="auto"/>
              <w:ind w:firstLine="3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музыки в структуру детских видов деятельности. Интегрирование музыкальных занятий с ознакомлением произведений детской художественной литературы, изобразительного и театрального искусства, соответствующих музыке по настроению и способствующих ее эмоциональному восприятию.</w:t>
            </w:r>
          </w:p>
        </w:tc>
      </w:tr>
    </w:tbl>
    <w:p w:rsidR="00087C47" w:rsidRDefault="001411F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lnxbz9" w:colFirst="0" w:colLast="0"/>
      <w:bookmarkEnd w:id="13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Старшая группа (от 5 до 6 лет)</w:t>
      </w:r>
    </w:p>
    <w:p w:rsidR="00087C47" w:rsidRDefault="001411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воспитания и обучения:</w:t>
      </w:r>
    </w:p>
    <w:p w:rsidR="00087C47" w:rsidRDefault="001411FD">
      <w:pPr>
        <w:numPr>
          <w:ilvl w:val="0"/>
          <w:numId w:val="20"/>
        </w:numPr>
        <w:shd w:val="clear" w:color="auto" w:fill="FFFFFF"/>
        <w:ind w:right="-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 представления детей о родной стране; о государственных (Новый год, День защитников Отечества, День Победы, 8 Марта) и народных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Сюмбеля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Навруз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Сабантуй) праздниках. </w:t>
      </w:r>
    </w:p>
    <w:p w:rsidR="00087C47" w:rsidRDefault="001411FD">
      <w:pPr>
        <w:numPr>
          <w:ilvl w:val="0"/>
          <w:numId w:val="20"/>
        </w:numPr>
        <w:shd w:val="clear" w:color="auto" w:fill="FFFFFF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 сведения о нравственных качествах: человечности, гостеприимстве, чистоплотности своего народа. Почитать обычаи народов Республики Татарстан.</w:t>
      </w:r>
    </w:p>
    <w:p w:rsidR="00087C47" w:rsidRDefault="001411FD">
      <w:pPr>
        <w:numPr>
          <w:ilvl w:val="0"/>
          <w:numId w:val="20"/>
        </w:numPr>
        <w:shd w:val="clear" w:color="auto" w:fill="FFFFFF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 доброжелательного и уважительного отношения к сверстникам разных национальностей.</w:t>
      </w:r>
    </w:p>
    <w:p w:rsidR="00087C47" w:rsidRDefault="001411FD">
      <w:pPr>
        <w:numPr>
          <w:ilvl w:val="0"/>
          <w:numId w:val="2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Привитие любви к музыке, живописи, литературе, искусству народов Поволжья (Россия, Татарстан, Чувашия, Башкортостан).</w:t>
      </w:r>
      <w:proofErr w:type="gramEnd"/>
    </w:p>
    <w:p w:rsidR="00087C47" w:rsidRDefault="00087C47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yle24"/>
        <w:tblW w:w="1416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3"/>
        <w:gridCol w:w="11935"/>
      </w:tblGrid>
      <w:tr w:rsidR="00087C47">
        <w:trPr>
          <w:trHeight w:val="65"/>
        </w:trPr>
        <w:tc>
          <w:tcPr>
            <w:tcW w:w="2233" w:type="dxa"/>
          </w:tcPr>
          <w:p w:rsidR="00087C47" w:rsidRDefault="001411F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Художественно-эстетическое  развитие.</w:t>
            </w:r>
          </w:p>
        </w:tc>
        <w:tc>
          <w:tcPr>
            <w:tcW w:w="11935" w:type="dxa"/>
          </w:tcPr>
          <w:p w:rsidR="00087C47" w:rsidRDefault="001411FD">
            <w:pPr>
              <w:spacing w:line="276" w:lineRule="auto"/>
              <w:ind w:firstLine="3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Поддержание интереса к слушанию татарской музыки. Развитие музыкальной памяти. Обучение детей определению жанра музыкальных произведений татарских композиторов. Совершенствование певческих навыков детей на основе национального репертуара.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классическими, народными, современными образцами народной музыки, со звучанием национальных инструментов: трещотка (русский),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(башкирский), волынка («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сарпай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- чувашский),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кубыз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 татарский).</w:t>
            </w:r>
            <w:proofErr w:type="gramEnd"/>
          </w:p>
          <w:p w:rsidR="00087C47" w:rsidRDefault="001411FD">
            <w:pPr>
              <w:spacing w:line="276" w:lineRule="auto"/>
              <w:ind w:firstLine="3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Продолжение знакомства с татарским орнаментом: гвоздика,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трехлистник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представлений о народном декоративно-прикладном искусстве (тканые изделия, кожаная мозаика) Ознакомление с гжельской росписью, с характерными элементами (бутоны, цветы, листья, травка, усики, завитки, оживки)</w:t>
            </w:r>
            <w:proofErr w:type="gramEnd"/>
          </w:p>
          <w:p w:rsidR="00087C47" w:rsidRDefault="001411FD">
            <w:pPr>
              <w:spacing w:line="276" w:lineRule="auto"/>
              <w:ind w:firstLine="3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об орнаменте и о национальной одежде башкирского и чувашского народов.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Побуждение желания создавать узоры на бумажных силуэтах, в форме народного изделия (поднос, солонка, чашка, розетка) одежды и головных уборов (кокошник, платок, пояс,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калфак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сурпан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и предметов быта (ковер, салфетка, полотенце).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умения лепить с натуры актюбинские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шеморданские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игрушки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передовать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 особенности; стремления создавать несложные сюжеты и выразительные образы. (“Сабантуй”, “Три дочери”, “Девушка с коромыслом”) привлечение детей к созданию коллективных работ по мотивам татарского прикладного искусства. Совершенствование умений передавать в рисунке образы предметов быта, персонажей татарских народных сказок и сказок татарских писателей. Ознакомление детей с творчеством известного русского пейзажиста И.И. Шишкина. («Утро в сосновом бору», «Рожь»)</w:t>
            </w:r>
          </w:p>
        </w:tc>
      </w:tr>
    </w:tbl>
    <w:p w:rsidR="00087C47" w:rsidRDefault="001411FD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35nkun2" w:colFirst="0" w:colLast="0"/>
      <w:bookmarkEnd w:id="14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Подготовительная группа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(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 6 до 7 лет)</w:t>
      </w:r>
    </w:p>
    <w:p w:rsidR="00087C47" w:rsidRDefault="001411FD">
      <w:pPr>
        <w:shd w:val="clear" w:color="auto" w:fill="FFFFFF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воспитания и обучения:</w:t>
      </w:r>
    </w:p>
    <w:p w:rsidR="00087C47" w:rsidRDefault="001411FD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музыкой, живописью, литературой, искусством народов Поволжья (Россия, Татарстан, Чувашия, Башкортостан, Удмуртия, Марий Эль, Мордовия).</w:t>
      </w:r>
      <w:proofErr w:type="gramEnd"/>
    </w:p>
    <w:p w:rsidR="00087C47" w:rsidRDefault="001411FD">
      <w:pPr>
        <w:shd w:val="clear" w:color="auto" w:fill="FFFFFF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патриотических чу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 к 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одине, родному языку, желание разговаривать на родном языке.</w:t>
      </w:r>
    </w:p>
    <w:p w:rsidR="00087C47" w:rsidRDefault="00087C47">
      <w:pPr>
        <w:shd w:val="clear" w:color="auto" w:fill="FFFFFF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yle25"/>
        <w:tblW w:w="1416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4"/>
        <w:gridCol w:w="11794"/>
      </w:tblGrid>
      <w:tr w:rsidR="00087C47">
        <w:tc>
          <w:tcPr>
            <w:tcW w:w="14168" w:type="dxa"/>
            <w:gridSpan w:val="2"/>
          </w:tcPr>
          <w:p w:rsidR="00087C47" w:rsidRDefault="001411FD">
            <w:pPr>
              <w:spacing w:line="276" w:lineRule="auto"/>
              <w:ind w:firstLine="3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Содержание направлений с учетом этнокультурной региональной составляющей (ЭРС) </w:t>
            </w:r>
          </w:p>
        </w:tc>
      </w:tr>
      <w:tr w:rsidR="00087C47">
        <w:tc>
          <w:tcPr>
            <w:tcW w:w="2374" w:type="dxa"/>
          </w:tcPr>
          <w:p w:rsidR="00087C47" w:rsidRDefault="001411F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Художественно-эстетическое развитие.</w:t>
            </w:r>
          </w:p>
        </w:tc>
        <w:tc>
          <w:tcPr>
            <w:tcW w:w="11794" w:type="dxa"/>
          </w:tcPr>
          <w:p w:rsidR="00087C47" w:rsidRDefault="001411FD">
            <w:pPr>
              <w:spacing w:line="276" w:lineRule="auto"/>
              <w:ind w:firstLine="3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лучшими образцами вокальной, инструментальной, оркестровой народной музыки, с народными инструментами свирель («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шахлич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 чувашский), гусли («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 марийский), волынка («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шювыр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 марийский), скрипка, ложки (удмуртский), домбра («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думбра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 татарский), дудка, деревянные ложки (русский).</w:t>
            </w:r>
            <w:proofErr w:type="gramEnd"/>
          </w:p>
          <w:p w:rsidR="00087C47" w:rsidRDefault="001411F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Приобщение детей к музыкальной культуре татарского народа.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произведений классиков национальной музыкальной культуры С.Сайдашева, 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Жиганова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 Слушание государственных гимнов России, Республик Татарстан, а также народной музыки республик Поволжья.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Обучение детей танцам народов Поволжья, развитие эмоционального общения в них. Формирование певческих навыков на основе национального репертуара.</w:t>
            </w:r>
          </w:p>
          <w:p w:rsidR="00087C47" w:rsidRDefault="001411FD">
            <w:pPr>
              <w:spacing w:line="276" w:lineRule="auto"/>
              <w:ind w:firstLine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представлений детей о народных промыслах (ювелирное дело, вышивка), о национальном орнаменте (пион, шиповник, разные виды листьев).</w:t>
            </w:r>
          </w:p>
        </w:tc>
      </w:tr>
    </w:tbl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Здоровьесберегающие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технологии, применяемые музыкальным руководителем.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решения приоритетной задачи современного ДО - задачи создания оптимальных условий психологического комфорта, эмоционального благополучия, сохранения и поддержания здоровья детей, предусмотрено использование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технологий, таких как:</w:t>
      </w:r>
    </w:p>
    <w:p w:rsidR="00087C47" w:rsidRDefault="001411FD">
      <w:pPr>
        <w:numPr>
          <w:ilvl w:val="0"/>
          <w:numId w:val="21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87C47" w:rsidRDefault="001411FD">
      <w:pPr>
        <w:numPr>
          <w:ilvl w:val="0"/>
          <w:numId w:val="21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Дыхательная гимнастика;</w:t>
      </w:r>
    </w:p>
    <w:p w:rsidR="00087C47" w:rsidRDefault="001411FD">
      <w:pPr>
        <w:numPr>
          <w:ilvl w:val="0"/>
          <w:numId w:val="21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Пальчиковая гимнастика;</w:t>
      </w:r>
    </w:p>
    <w:p w:rsidR="00087C47" w:rsidRDefault="001411FD">
      <w:pPr>
        <w:numPr>
          <w:ilvl w:val="0"/>
          <w:numId w:val="21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Самомассаж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87C47" w:rsidRDefault="001411FD">
      <w:pPr>
        <w:numPr>
          <w:ilvl w:val="0"/>
          <w:numId w:val="21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Артикуляционная гимнастика;</w:t>
      </w:r>
    </w:p>
    <w:p w:rsidR="00087C47" w:rsidRDefault="001411FD">
      <w:pPr>
        <w:numPr>
          <w:ilvl w:val="0"/>
          <w:numId w:val="21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упражнений;</w:t>
      </w:r>
    </w:p>
    <w:p w:rsidR="00087C47" w:rsidRDefault="001411FD">
      <w:pPr>
        <w:numPr>
          <w:ilvl w:val="0"/>
          <w:numId w:val="21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Музыкотерапия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Принципы,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используемые музыкальным руководителем в своей работе, способствующей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Четкое соблюдение гигиенических требований к подготовке и проведению занятий; проветренное помещение, оптимальная температура и освещенность.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Эстетика дидактического материала и содержательность.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Обязательное включение динамических пауз в занятие, в соответствии с темой занятия.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Эмоциональная насыщенность занятия, выразительность музыкального руководителя, его речи, мимики.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Доброжелательная атмосфера.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Опора на интерес детей.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Создание ситуации успешности, поддержки в детях радостного, положительного настроя.</w:t>
      </w:r>
    </w:p>
    <w:p w:rsidR="00087C47" w:rsidRDefault="001411FD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Музыкальное воспитание в ДОУ осуществляется на основе образовательной  программы муниципального автономного дошкольного образовательного учреждения  №</w:t>
      </w:r>
      <w:r>
        <w:rPr>
          <w:rFonts w:ascii="Times New Roman" w:eastAsia="Times New Roman" w:hAnsi="Times New Roman" w:cs="Times New Roman"/>
          <w:sz w:val="24"/>
          <w:szCs w:val="24"/>
        </w:rPr>
        <w:t>87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Золушка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примерной программы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«От рождения до школы»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редакцией Н.Е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Т.С. Комаровой, М.А. Васильевой и парциальных программ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Музыкальные шедевры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О.П.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Радыновой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«Праздник каждый день»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И.Новоскольцевой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Каплуновой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7C47" w:rsidRDefault="001411FD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проведенного анализа было определено, что парциальная программа «Музыкальные шедевры» О.П.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Радыновой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эффективно дополняет примерную программу «От рождения до школы» в разделе творческого слушания музыки. Ядром понятия «Музыкальная культура дошкольника» в программе «Музыкальные шедевры» является эмоциональная отзывчивость на высокохудожественные произведения музыкального искусства.</w:t>
      </w:r>
    </w:p>
    <w:p w:rsidR="00087C47" w:rsidRDefault="001411FD">
      <w:pPr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 2.4. Способы и направления поддержки детской инициативы</w:t>
      </w:r>
    </w:p>
    <w:p w:rsidR="00087C47" w:rsidRDefault="00087C47">
      <w:pPr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087C47" w:rsidRDefault="001411F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поддержки детской инициативы педагог поощряет свободную самостоятельную деятельность детей, основанную на детских интересах и предпочтениях.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Появление возможности у ребенка исследовать, играть,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эмоционального благополучия ребенка ДОО как уверенность в себе, чувство защищенности, комфорта, положительного самоощущения.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Наиболее благоприятными отрезками времени для организации свободной самостоятельной деятельности детей является утро, когда ребенок приходит в ДОО и вторая половина дня.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Любая деятельность ребенка в ДОО может протекать в форме самостоятельной инициативной деятельности, например: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 самостоятельная исследовательская деятельность и экспериментирование; свободные сюжетно-ролевые, театрализованные, режиссерские игры;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 игры – импровизации и музыкальные игры;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* самостоятельная двигательная деятельность, подвижные игры, выполнение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ритмических и танцевальных движений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поддержки детской инициативы педагог должен учитывать следующие условия: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* уделять внимание развитию детского интереса к окружающему миру, поощрять желание ребенка получать новые знания и умения, осуществлять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пробы в соответствии со своими интересами, задавать познавательные вопросы;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 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*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самостоятельно, уделять внимание таким задачам, которые способствуют активизации у ребенка творчества, сообразительности, поиска новых подходов;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 поощрять проявление детской инициативы в течение всего дня пребывания ребенка в ДОО, используя приемы поддержки, одобрения, похвалы;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*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поощрять и поддерживать желание детей получить результат деятельности, обращать внимание на важность стремление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 внимательно наблюдать за процессом самостоятельной деятельности детей, в случае необходимости оказывать детям помощь, но стремиться к ее дозированию.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ребенок испытывает сложности при решении уже знакомой ему задачи, когда изменилась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обстановка или иные условия деятельности, то целесообразно и достаточно использовать приемы наводящих вопросов, активизировать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собственную активность и смекалку ребенка, намекнуть, посоветовать вспомнить, как он действовал в аналогичном случае;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через использование приемов похвалы, одобрения, восхищения.</w:t>
      </w:r>
    </w:p>
    <w:p w:rsidR="00087C47" w:rsidRDefault="00087C4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                                               2.5. Особенности взаимодействия педагогического коллектива с семьями воспитанников.</w:t>
      </w:r>
    </w:p>
    <w:p w:rsidR="00087C47" w:rsidRDefault="00087C47">
      <w:pPr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087C47" w:rsidRDefault="001411FD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взаимодействия детского сада с семьей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087C47" w:rsidRDefault="001411FD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этой цели должно осуществляться через решение основных задач: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  информировать родителей (законных представителей) и общественность относительно целей ДО, общих для всего образовательного пространства РФ, о мерах господдержки семьям, имеющим детей дошкольного возраста, а также об образовательной программе, реализуемой в ДОО;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  просвещать родителей, повышать их правовую, психолого-педагогическую компетентность в вопросах охраны и укрепления здоровья, развития и образования детей;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*  способствовать развитию ответственного и осознанного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как базовой основы благополучия семьи;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  построить взаимодействие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 вовлекать родителей  в образовательный процесс.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Построение взаимодействия с родителями (законными представителями) должно придерживаться следующих принципов: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 приоритет семьи в воспитании, обучении и развитии ребенка: в соответствии с Законом об образовании;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*открытость: для родителей  должна быть доступна актуальная информация об особенностях пребывания ребенка в группе; каждому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родителей  должен быть предоставлен свободный доступ в ДОО; между педагогическими работниками и родителями необходим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обмен информацией об особенностях развития ребенка в ДОО и семье;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* взаимное доверие, уважение и доброжелательность во взаимоотношениях педагогов и родителей: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родителями; важно этично и разумно использовать полученную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со стороны педагогов, так и со стороны родителей в интересах детей;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 индивидуально-дифференцированный подход к каждой семье: при взаимодействии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необходимо учитывать особенности семейного воспитания, потребности родителей в отношении образования ребенка, отношение к педагогу и ДОО, проводимым мероприятиям; возможности включения родителей в совместное решение образовательных задач;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87C47" w:rsidRDefault="001411FD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формы взаимодействия с семьей:</w:t>
      </w:r>
    </w:p>
    <w:p w:rsidR="00087C47" w:rsidRDefault="001411FD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Знакомство с семьей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встречи-знакомства, анкетирование семей.</w:t>
      </w:r>
    </w:p>
    <w:p w:rsidR="00087C47" w:rsidRDefault="001411FD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Информирование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интернет-журналов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переписка по электронной почте.</w:t>
      </w:r>
    </w:p>
    <w:p w:rsidR="00087C47" w:rsidRDefault="001411FD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Образование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«Школа для родителей» (лекции, семинары, семинары-практикумы), проведение мастер-классов, тренингов, создание и использование видеотеки «Семейные традиции».</w:t>
      </w:r>
      <w:proofErr w:type="gramEnd"/>
    </w:p>
    <w:p w:rsidR="00087C47" w:rsidRDefault="001411FD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Совместная деятельность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привлечение родителей к организации вечеров музыки и поэзии, гостиных, конкурсов, маршрутов выходного дня (в театр, музей, библиотеку и пр.), семейных объединений (клуб, студия, секция), семейных праздников, прогулок, экскурсий, семейного театра, к участию в детской исследовательской и проектной деятельности.</w:t>
      </w:r>
      <w:proofErr w:type="gramEnd"/>
    </w:p>
    <w:p w:rsidR="00087C47" w:rsidRDefault="001411FD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музыкального руководителя с родителями  воспитанников планируется по перспективно-календарному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плану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Годовой план).</w:t>
      </w:r>
    </w:p>
    <w:p w:rsidR="00087C47" w:rsidRDefault="001411FD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Сочетание традиционных и инновационных технологий сотрудничества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позволитпедагогическим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работникам ДОО устанавливать доверительные и партнерские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родителями (законными представителями), эффективно осуществлять просветительскую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и достигать основные цели взаимодействия ДОО с родителями детей.</w:t>
      </w:r>
    </w:p>
    <w:p w:rsidR="00087C47" w:rsidRDefault="00087C47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                                          2.6. Формы взаимодействия музыкального руководителя с педагогическим коллективом ДОУ: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Индивидуальные и групповые консультации, в ходе которых обсуждаются вопросы индивидуальной работы с детьми; музыкально-воспитательная работа в группах; используемый на занятиях музыкальный репертуар; вопросы организации музыкальной развивающей предметно-пространственной среды ДО.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Практические занятия педагогического коллектива, включающие разучивание музыкального репертуара, освоение и развитие музыкально-исполнительских умений педагогов.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Проведение вечеров досугов и развлечений с последующим анализом и обсуждением с точки зрения взаимодействия всего педагогического коллектива в решении задач музыкального развития детей.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4. Организация смотров-конкурсов, проектов музыкально-развивающей среды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отдельно взятой группе.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Совместная подготовка семинаров-практикумов по проблеме ценностного воспитания и развития ребенка-дошкольника средствами музыки; мастер – классы.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6. Музыкальные гостиные и вечера встреч с музыкой, организованные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Тематические круглые столы.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7. Совместное проектирование планов работы, их корректировка по мере решения общих задач; музыкально-образовательной среды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группах.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8. Предоставление доступа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закрытые группы социальных сетей для дублирования информации по музыкальному воспитанию детей для продуктивного взаимодействия родителей с детьми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домашних условиях.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 Совместное обсуждение результатов педагогической диагностики и индивидуальных музыкальных проявлений ребенка в условиях занятия и в повседневной жизнедеятельности.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 Взаимодействие музыкального руководителя и педагогического коллектива планируется по перспективно-календарному плану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Годовой план).</w:t>
      </w:r>
    </w:p>
    <w:p w:rsidR="00087C47" w:rsidRDefault="00087C4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ind w:firstLine="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lastRenderedPageBreak/>
        <w:t xml:space="preserve">                                                2.7.  Направления, задачи и содержание коррекционно-развивающей работы.</w:t>
      </w: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коррекционной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  Цель коррекционно-логопедической работы – возможность освоения детьми с речевыми нарушениями основной общеобразовательной программы дошкольного образования и их интеграция в общеобразовательном учреждении. Планируемые итоговые результаты усвоения Программы едины как для нормально развивающихся детей, так и для детей с нарушениями речи.</w:t>
      </w:r>
    </w:p>
    <w:p w:rsidR="00087C47" w:rsidRDefault="001411F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Основополагающий принцип проведения музыкальных занятий – взаимосвязь музыки, движений и речи. Работа музыканта в дошкольном учреждении не должна подменять или копировать работу логопеда. Но, тщательно отбирая музыкальный материал, используя эффективные методы и приемы в работе, музыкальный руководитель может подготовить почву для работы логопеда.</w:t>
      </w:r>
    </w:p>
    <w:p w:rsidR="00087C47" w:rsidRDefault="001411F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музыкально-коррекционной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087C47" w:rsidRDefault="001411FD">
      <w:pPr>
        <w:numPr>
          <w:ilvl w:val="0"/>
          <w:numId w:val="22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Открыть ребенку мир музыки, познакомить со звучанием окружающего мира, познать его гармонию и красоту; </w:t>
      </w:r>
    </w:p>
    <w:p w:rsidR="00087C47" w:rsidRDefault="001411FD">
      <w:pPr>
        <w:numPr>
          <w:ilvl w:val="0"/>
          <w:numId w:val="22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основы музыкальной культуры; </w:t>
      </w:r>
    </w:p>
    <w:p w:rsidR="00087C47" w:rsidRDefault="001411FD">
      <w:pPr>
        <w:numPr>
          <w:ilvl w:val="0"/>
          <w:numId w:val="22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Укрепить здоровье детей, нормализовать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психоэмоциональное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состояние, заложить основу для исправления дефектов речи;</w:t>
      </w:r>
    </w:p>
    <w:p w:rsidR="00087C47" w:rsidRDefault="001411FD">
      <w:pPr>
        <w:numPr>
          <w:ilvl w:val="0"/>
          <w:numId w:val="22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воспитанию всесторонне развитой творческой личности.</w:t>
      </w:r>
    </w:p>
    <w:p w:rsidR="00087C47" w:rsidRDefault="001411F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детей с недостатками речи программа выделяет два блока задач:</w:t>
      </w:r>
    </w:p>
    <w:p w:rsidR="00087C47" w:rsidRDefault="001411FD">
      <w:pPr>
        <w:numPr>
          <w:ilvl w:val="0"/>
          <w:numId w:val="23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общего музыкального воспитания;</w:t>
      </w:r>
    </w:p>
    <w:p w:rsidR="00087C47" w:rsidRDefault="001411FD">
      <w:pPr>
        <w:numPr>
          <w:ilvl w:val="0"/>
          <w:numId w:val="23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Коррекционные задачи.</w:t>
      </w:r>
    </w:p>
    <w:p w:rsidR="00087C47" w:rsidRDefault="001411F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общего музыкального воспитания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обозначены в рабочей программе музыкального руководителя, а именно:</w:t>
      </w:r>
    </w:p>
    <w:p w:rsidR="00087C47" w:rsidRDefault="001411FD">
      <w:pPr>
        <w:numPr>
          <w:ilvl w:val="0"/>
          <w:numId w:val="24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интереса к различным видам искусства;</w:t>
      </w:r>
    </w:p>
    <w:p w:rsidR="00087C47" w:rsidRDefault="001411FD">
      <w:pPr>
        <w:numPr>
          <w:ilvl w:val="0"/>
          <w:numId w:val="24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первых представлений о прекрасном в жизни, искусстве, способности воспринимать его;</w:t>
      </w:r>
    </w:p>
    <w:p w:rsidR="00087C47" w:rsidRDefault="001411FD">
      <w:pPr>
        <w:numPr>
          <w:ilvl w:val="0"/>
          <w:numId w:val="24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эстетического вкуса, эмоциональной отзывчивости на прекрасное в жизни и искусстве;</w:t>
      </w:r>
      <w:proofErr w:type="gramEnd"/>
    </w:p>
    <w:p w:rsidR="00087C47" w:rsidRDefault="001411FD">
      <w:pPr>
        <w:numPr>
          <w:ilvl w:val="0"/>
          <w:numId w:val="24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творческих способностей в музыкально-художественной деятельности;</w:t>
      </w:r>
    </w:p>
    <w:p w:rsidR="00087C47" w:rsidRDefault="001411FD">
      <w:pPr>
        <w:numPr>
          <w:ilvl w:val="0"/>
          <w:numId w:val="24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основам создания художественных образов;</w:t>
      </w:r>
    </w:p>
    <w:p w:rsidR="00087C47" w:rsidRDefault="001411FD">
      <w:pPr>
        <w:numPr>
          <w:ilvl w:val="0"/>
          <w:numId w:val="24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сенсорных способностей восприятия, умение элементарно выражать в художественных образах решение творческих задач;</w:t>
      </w:r>
    </w:p>
    <w:p w:rsidR="00087C47" w:rsidRDefault="001411FD">
      <w:pPr>
        <w:numPr>
          <w:ilvl w:val="0"/>
          <w:numId w:val="24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детей к лучшим образцам отечественного и мирового искусства.</w:t>
      </w:r>
    </w:p>
    <w:p w:rsidR="00087C47" w:rsidRDefault="001411F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Коррекционные 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вытекают из необходимости коррекции наиболее часто встречающихся отклонений в развитии детей (нарушений координации; чувства ритма; двигательных внимания и памяти; повышенного мышечного тонуса; равновесия; общей и мелкой моторики; перенапряжения голосовых складок; голоса; недостатков дыхания; трудностей артикуляции; нарушений мимики; повышенной утомляемости; эмоциональной неустойчивости и проблем общения).</w:t>
      </w:r>
    </w:p>
    <w:p w:rsidR="00087C47" w:rsidRDefault="001411FD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Именно это определяет следующие задачи:</w:t>
      </w:r>
    </w:p>
    <w:p w:rsidR="00087C47" w:rsidRDefault="001411FD">
      <w:pPr>
        <w:numPr>
          <w:ilvl w:val="0"/>
          <w:numId w:val="25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двигательную сферу, мышечную активность;</w:t>
      </w:r>
    </w:p>
    <w:p w:rsidR="00087C47" w:rsidRDefault="001411FD">
      <w:pPr>
        <w:numPr>
          <w:ilvl w:val="0"/>
          <w:numId w:val="25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координацию движений;</w:t>
      </w:r>
    </w:p>
    <w:p w:rsidR="00087C47" w:rsidRDefault="001411FD">
      <w:pPr>
        <w:numPr>
          <w:ilvl w:val="0"/>
          <w:numId w:val="25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движения рук и мелкой моторики;</w:t>
      </w:r>
    </w:p>
    <w:p w:rsidR="00087C47" w:rsidRDefault="001411FD">
      <w:pPr>
        <w:numPr>
          <w:ilvl w:val="0"/>
          <w:numId w:val="25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навыкам мимики и пантомимики в передаче игровых образов;</w:t>
      </w:r>
    </w:p>
    <w:p w:rsidR="00087C47" w:rsidRDefault="001411FD">
      <w:pPr>
        <w:numPr>
          <w:ilvl w:val="0"/>
          <w:numId w:val="25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Развивать музыкальный слух (ритмический, динамический,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звуковысотный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тембровый);</w:t>
      </w:r>
    </w:p>
    <w:p w:rsidR="00087C47" w:rsidRDefault="001411FD">
      <w:pPr>
        <w:numPr>
          <w:ilvl w:val="0"/>
          <w:numId w:val="25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подвижность органов артикуляции;</w:t>
      </w:r>
    </w:p>
    <w:p w:rsidR="00087C47" w:rsidRDefault="001411FD">
      <w:pPr>
        <w:numPr>
          <w:ilvl w:val="0"/>
          <w:numId w:val="25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правильному певческому дыханию;</w:t>
      </w:r>
    </w:p>
    <w:p w:rsidR="00087C47" w:rsidRDefault="001411FD">
      <w:pPr>
        <w:numPr>
          <w:ilvl w:val="0"/>
          <w:numId w:val="25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Учить исполнять знакомые песни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эмоционально-выразительно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87C47" w:rsidRDefault="001411FD">
      <w:pPr>
        <w:numPr>
          <w:ilvl w:val="0"/>
          <w:numId w:val="25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петь в разных темпах, умеренно громко, умеренно тихо, напевно;</w:t>
      </w:r>
    </w:p>
    <w:p w:rsidR="00087C47" w:rsidRDefault="001411FD">
      <w:pPr>
        <w:numPr>
          <w:ilvl w:val="0"/>
          <w:numId w:val="25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петь без напряжения, естественным голосом, в удобном диапазоне;</w:t>
      </w:r>
    </w:p>
    <w:p w:rsidR="00087C47" w:rsidRDefault="001411FD">
      <w:pPr>
        <w:numPr>
          <w:ilvl w:val="0"/>
          <w:numId w:val="25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инсценировать содержание детских песен игрового плана (развитие связной речи);</w:t>
      </w:r>
    </w:p>
    <w:p w:rsidR="00087C47" w:rsidRDefault="001411FD">
      <w:pPr>
        <w:numPr>
          <w:ilvl w:val="0"/>
          <w:numId w:val="25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психические процессы (память, внимание, мышление, воображение).</w:t>
      </w:r>
    </w:p>
    <w:p w:rsidR="00087C47" w:rsidRDefault="001411F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работы по музыкальному воспитанию в коррекционных группах с общим недоразвитием 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рассчитано на два года: 1-й год – дети от 5 до 6 лет; 2-й год – дети от 6 до 7 лет. Занятия проводятся два раза в неделю по 25-30 минут, в зависимости от возраста детей. Календарно-тематический план коррекционной работы построен по тематическому принципу. Каждая тема проходит через все виды музыкальной деятельности детей и предполагает использование разнообразного наглядно-зрительного, наглядно-слухового и дидактического материала: игрушек, иллюстраций, предметов прикладного искусства, художественного слова, аудио- и видеокассет. Темы музыкальных занятий согласуются с программой логопедической коррекции. </w:t>
      </w:r>
    </w:p>
    <w:p w:rsidR="00087C47" w:rsidRDefault="001411F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Музыкальные занятия имеют особенности в построении и отборе репертуара.   Прежде всего, это игровой материал:</w:t>
      </w:r>
    </w:p>
    <w:p w:rsidR="00087C47" w:rsidRDefault="001411FD">
      <w:pPr>
        <w:numPr>
          <w:ilvl w:val="0"/>
          <w:numId w:val="26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 со словом;</w:t>
      </w:r>
    </w:p>
    <w:p w:rsidR="00087C47" w:rsidRDefault="001411FD">
      <w:pPr>
        <w:numPr>
          <w:ilvl w:val="0"/>
          <w:numId w:val="26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Музыкально-дидактические игры;</w:t>
      </w:r>
    </w:p>
    <w:p w:rsidR="00087C47" w:rsidRDefault="001411FD">
      <w:pPr>
        <w:numPr>
          <w:ilvl w:val="0"/>
          <w:numId w:val="26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 с пением и хороводы;</w:t>
      </w:r>
    </w:p>
    <w:p w:rsidR="00087C47" w:rsidRDefault="001411FD">
      <w:pPr>
        <w:numPr>
          <w:ilvl w:val="0"/>
          <w:numId w:val="26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 на развитие ориентировки в пространстве;</w:t>
      </w:r>
    </w:p>
    <w:p w:rsidR="00087C47" w:rsidRDefault="001411FD">
      <w:pPr>
        <w:numPr>
          <w:ilvl w:val="0"/>
          <w:numId w:val="26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на детских музыкальных инструментах (ударно-шумовых, мелодических, различных свистульках);</w:t>
      </w:r>
    </w:p>
    <w:p w:rsidR="00087C47" w:rsidRDefault="001411FD">
      <w:pPr>
        <w:numPr>
          <w:ilvl w:val="0"/>
          <w:numId w:val="26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Этюды и упражнения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психогимнастике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7C47" w:rsidRDefault="001411FD">
      <w:pPr>
        <w:numPr>
          <w:ilvl w:val="0"/>
          <w:numId w:val="26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Упражнения, направленные на развитие основных движений; мелкой моторики рук (с предметами и без них); на   активизацию внимания; на координацию движений;</w:t>
      </w:r>
    </w:p>
    <w:p w:rsidR="00087C47" w:rsidRDefault="001411FD">
      <w:pPr>
        <w:numPr>
          <w:ilvl w:val="0"/>
          <w:numId w:val="26"/>
        </w:num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Танцевальные и плясовые движения.</w:t>
      </w:r>
    </w:p>
    <w:p w:rsidR="00087C47" w:rsidRDefault="001411F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Весь разученный двигательный материал используется в свободных плясках, хороводах с солистами, в переплясах, а также в плясках типа «Делай так!», «Зеркало». Очень продуктивны в работе игры и хороводы «с подсказкой». Например, поет Дед Мороз, а дети выполняют движения по тексту. К типичным хороводам следует относиться осторожно: этим детям трудно одновременно петь и выполнять большое количество танцевальных движений, поэтому целесообразно отбирать для работы такие, где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сначала петь, а потом двигаться (например, на проигрыш).</w:t>
      </w:r>
    </w:p>
    <w:p w:rsidR="00087C47" w:rsidRDefault="001411F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обучения пению рекомендуется использовать песни с простыми запоминающимися текстами, с повторами слов и слогов (га-га-га, тра-та-та,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ти-ли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ли). Очень хороши в работе песни с небольшими сольными партиями игрового содержания. Весь вокальный репертуар, по возможности, надо инсценировать с использованием атрибутов и элементов костюмов, отдавать предпочтение песням с логической последовательностью событий.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согласовании с логопедом на каждом музыкальном занятии давать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распевки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автоматизацию звуков.</w:t>
      </w:r>
    </w:p>
    <w:p w:rsidR="00087C47" w:rsidRDefault="001411F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слушания музыки подбираются произведения эмоционально яркие, с понятными образами, в основном программные (имеющие конкретные названия), о которых легко высказываться, например, пьесы из «Детского альбома» П.И. Чайковского», но предпочтение необходимо отдавать вокальной музыке с понятной тематикой, вовлекая в процесс слушания как можно больше анализаторов. Например, слушание песни «Журавли», музыка Лившица: дети слушают стихотворение по теме, рассматривают иллюстрацию, подыгрывают на металлофонах вступление и заключение.</w:t>
      </w:r>
    </w:p>
    <w:p w:rsidR="00087C47" w:rsidRDefault="001411F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Детские музыкальные инструменты надо включать практически в каждое занятие. Их использование помогает в решении всех поставленных задач. Дети подыгрывают себе в песнях, свободных плясках, играх, инсценировках, в процессе слушания музыки. </w:t>
      </w:r>
    </w:p>
    <w:p w:rsidR="00087C47" w:rsidRDefault="001411F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Начинать и заканчивать музыкальное занятие, как и логопедическое, нужно с организационных упражнений (музыкальные и словесные задания).</w:t>
      </w:r>
    </w:p>
    <w:p w:rsidR="00087C47" w:rsidRDefault="001411F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занятия необязательно утомлять детей подведением итога занятия, его анализом, а лучше эмоционально детей похвалить и выразить свою радость от общения с ними. Самое главное в каждом занятии – создать доброжелательную обстановку, расположить к себе детей и провести совместно время непринужденно, радостно и с пользой.</w:t>
      </w:r>
    </w:p>
    <w:p w:rsidR="00087C47" w:rsidRDefault="001411F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ребенка должен быть строго индивидуален. Нельзя тянуть всех детей к какой-то условно-средней планке. Каждый взрослый – музыкальный руководитель, логопед, воспитатель – активные участники музыкального занятия во всех его частях и видах музыкальной деятельности, так как разучивание материала идет по твердой схеме: показ взрослого – совместные действия взрослого с ребенком – самостоятельное выполнение ребенком. Воспитатель – активный участник занятия, помощник музыкального руководителя.</w:t>
      </w:r>
    </w:p>
    <w:p w:rsidR="00087C47" w:rsidRDefault="001411FD">
      <w:pPr>
        <w:spacing w:before="12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Взаимодействие музыкального руководителя и учителя-логопеда в коррекционной работе</w:t>
      </w:r>
    </w:p>
    <w:p w:rsidR="00087C47" w:rsidRDefault="001411F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  группах компенсирующей направленности при построении системы коррекционной работы совместная деятельность специалистов спланирована так, что педагоги строят свою работу с ребёнком на основе общих педагогических принципов не обособленно, а дополняя и углубляя влияние каждого. Единый комплекс совместной коррекционно-педагогической работы, намеченный специалистами, направлен на формирование и развитие двигательных и речевых сфер. Содержание занятий, организация и методические приёмы определяются целями коррекционного обучения с учётом конкретных представлений и речевого опыта, накопленного детьми в процессе работы логопеда по разделам программы.</w:t>
      </w:r>
    </w:p>
    <w:p w:rsidR="00087C47" w:rsidRDefault="001411FD">
      <w:pPr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Все специалисты работают под руководством логопеда, который является организатором и координатором всей коррекционно-развивающей работы. В исправлении общего недоразвития речи у детей старшего дошкольного возраста большую роль играет взаимосвязь работы учителя - логопеда и музыкального руководителя.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Музыкальный руководитель осуществляет подбор и внедрение в повседневную жизнь ребёнка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музыкотерапевтических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произведений, что сводит к минимуму поведенческие и организационные проблемы, повышает работоспособность детей, стимулирует их внимание, память, мышление.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логоритмических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занятиях совершенствуется общая и мелкая моторика, выразительность мимики, пластика движений, постановка дыхания, голоса, чувства ритма) просодическая сторона речи (темп, тембр, мелодику, логическое ударение, выразительность, сила голоса).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мере речевого развития ребёнка с ОНР усложняется лингвистический материал -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пропевания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гласных звуков до участия детей в театрализованной деятельности, играх – драматизациях, инсценировках, музыкальных сказках</w:t>
      </w: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1ksv4uv" w:colFirst="0" w:colLast="0"/>
      <w:bookmarkEnd w:id="15"/>
    </w:p>
    <w:p w:rsidR="00087C47" w:rsidRDefault="001411FD">
      <w:pPr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3. Организационный раздел</w:t>
      </w: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3.1. Психолого-педагогические условия реализации Федеральной программы.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Успешная реализация Федеральной программы обеспечивается следующими психолого-педагогическими условиями:</w:t>
      </w:r>
    </w:p>
    <w:p w:rsidR="00087C47" w:rsidRDefault="00087C47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numPr>
          <w:ilvl w:val="0"/>
          <w:numId w:val="27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детства как уникального периода в становлении человека, понимание неповторимости личности каждого ребенка,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</w:r>
    </w:p>
    <w:p w:rsidR="00087C47" w:rsidRDefault="001411FD">
      <w:pPr>
        <w:numPr>
          <w:ilvl w:val="0"/>
          <w:numId w:val="27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др.), так и традиционных (фронтальные, подгрупповые, индивидуальные) занятий.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:rsidR="00087C47" w:rsidRDefault="001411FD">
      <w:pPr>
        <w:numPr>
          <w:ilvl w:val="0"/>
          <w:numId w:val="27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‒ формирование умения учиться);</w:t>
      </w:r>
    </w:p>
    <w:p w:rsidR="00087C47" w:rsidRDefault="001411FD">
      <w:pPr>
        <w:numPr>
          <w:ilvl w:val="0"/>
          <w:numId w:val="27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087C47" w:rsidRDefault="001411FD">
      <w:pPr>
        <w:numPr>
          <w:ilvl w:val="0"/>
          <w:numId w:val="27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создание развивающей и эмоционально комфортной для ребенка образовательной среды, способствующей эмоционально-ценностному, социально- 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деятельности, партнера, средств и пр.;</w:t>
      </w:r>
    </w:p>
    <w:p w:rsidR="00087C47" w:rsidRDefault="001411FD">
      <w:pPr>
        <w:numPr>
          <w:ilvl w:val="0"/>
          <w:numId w:val="27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087C47" w:rsidRDefault="001411FD">
      <w:pPr>
        <w:numPr>
          <w:ilvl w:val="0"/>
          <w:numId w:val="27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индивидуализация образования (в том числе поддержка ребенка,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:rsidR="00087C47" w:rsidRDefault="001411FD">
      <w:pPr>
        <w:numPr>
          <w:ilvl w:val="0"/>
          <w:numId w:val="27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:rsidR="00087C47" w:rsidRDefault="001411FD">
      <w:pPr>
        <w:numPr>
          <w:ilvl w:val="0"/>
          <w:numId w:val="27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психологическая, педагогическая и методическая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поддержка, консультирование родителей (законных представителей) в вопросах обучения, воспитания и развитии детей, охраны и укрепления их здоровья;</w:t>
      </w:r>
    </w:p>
    <w:p w:rsidR="00087C47" w:rsidRDefault="001411FD">
      <w:pPr>
        <w:numPr>
          <w:ilvl w:val="0"/>
          <w:numId w:val="27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 w:rsidR="00087C47" w:rsidRDefault="001411FD">
      <w:pPr>
        <w:numPr>
          <w:ilvl w:val="0"/>
          <w:numId w:val="27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:rsidR="00087C47" w:rsidRDefault="001411FD">
      <w:pPr>
        <w:numPr>
          <w:ilvl w:val="0"/>
          <w:numId w:val="27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непрерывное психолого-педагогическое сопровождение участников образовательных отношений в процессе реализации Федеральной программы в ДОО, обеспечение вариативности его содержания, направлений и форм, согласно запросам родительского и профессионального сообществ;</w:t>
      </w:r>
    </w:p>
    <w:p w:rsidR="00087C47" w:rsidRDefault="001411FD">
      <w:pPr>
        <w:numPr>
          <w:ilvl w:val="0"/>
          <w:numId w:val="27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различными социальными институтами (сферы образования, 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социально-значимой деятельности;</w:t>
      </w:r>
    </w:p>
    <w:p w:rsidR="00087C47" w:rsidRDefault="001411FD">
      <w:pPr>
        <w:numPr>
          <w:ilvl w:val="0"/>
          <w:numId w:val="27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широких возможностей социальной среды, социума как дополнительного средства развития личности, совершенствования процесса ее социализации.</w:t>
      </w:r>
    </w:p>
    <w:p w:rsidR="00087C47" w:rsidRDefault="00087C47">
      <w:pPr>
        <w:jc w:val="both"/>
        <w:rPr>
          <w:color w:val="000000"/>
          <w:sz w:val="28"/>
          <w:szCs w:val="28"/>
        </w:rPr>
      </w:pPr>
      <w:bookmarkStart w:id="16" w:name="_44sinio" w:colFirst="0" w:colLast="0"/>
      <w:bookmarkEnd w:id="16"/>
    </w:p>
    <w:p w:rsidR="00087C47" w:rsidRDefault="001411FD">
      <w:pPr>
        <w:ind w:firstLine="426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3.2. Особенности организации РППС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Федеральная программа не выдвигает жестких требований к организации РППС и оставляет за ДОО право самостоятельного проектирования РППС. В соответствии с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разные варианты создания РППС при условии учета целей и принципов Программы, возрастной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гендерной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специфики для реализации образовательной программы. РППС ДОО создается как единое пространство, все компоненты которого, как в помещении, так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согласуются между собой по содержанию, масштабу, художественному решению.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РППС – часть образовательной среды и фактор, мощно обогащающий развитие детей.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РППС ДОО выступает основой для разнообразной, разносторонне развивающей, содержательной и привлекательной для каждого ребенка деятельности. 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возможности реализации образовательной программы ДОО в различных организационных моделях и формах РППС должна соответствовать:</w:t>
      </w:r>
    </w:p>
    <w:p w:rsidR="00087C47" w:rsidRDefault="001411FD">
      <w:pPr>
        <w:numPr>
          <w:ilvl w:val="0"/>
          <w:numId w:val="28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требованиям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87C47" w:rsidRDefault="001411FD">
      <w:pPr>
        <w:numPr>
          <w:ilvl w:val="0"/>
          <w:numId w:val="28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программе ДОО;</w:t>
      </w:r>
    </w:p>
    <w:p w:rsidR="00087C47" w:rsidRDefault="001411FD">
      <w:pPr>
        <w:numPr>
          <w:ilvl w:val="0"/>
          <w:numId w:val="28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материально-техническим и медико-социальным условиям пребывания детей в ДОО;</w:t>
      </w:r>
    </w:p>
    <w:p w:rsidR="00087C47" w:rsidRDefault="001411FD">
      <w:pPr>
        <w:numPr>
          <w:ilvl w:val="0"/>
          <w:numId w:val="28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возрастным особенностям детей;</w:t>
      </w:r>
    </w:p>
    <w:p w:rsidR="00087C47" w:rsidRDefault="001411FD">
      <w:pPr>
        <w:numPr>
          <w:ilvl w:val="0"/>
          <w:numId w:val="28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воспитывающему характеру обучения детей в ДОО; требованиям безопасности и надежности.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Определяя наполняемость РППС, следует помнить о целостности образовательного процесса и включать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реализации содержания каждого из направлений развития и образования детей согласно ФГОС ДО.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РППС ДОО должна обеспечивать возможность реализации разных видов индивидуальной и коллективной деятельности: игровой, коммуникативной, познавательно-исследовательской, двигательной, продуктивной и пр.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ФГОС ДО РППС должна быть:</w:t>
      </w:r>
    </w:p>
    <w:p w:rsidR="00087C47" w:rsidRDefault="001411FD">
      <w:pPr>
        <w:numPr>
          <w:ilvl w:val="0"/>
          <w:numId w:val="29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содержательно-насыщенной;</w:t>
      </w:r>
    </w:p>
    <w:p w:rsidR="00087C47" w:rsidRDefault="001411FD">
      <w:pPr>
        <w:numPr>
          <w:ilvl w:val="0"/>
          <w:numId w:val="29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трансформируемой;</w:t>
      </w:r>
    </w:p>
    <w:p w:rsidR="00087C47" w:rsidRDefault="001411FD">
      <w:pPr>
        <w:numPr>
          <w:ilvl w:val="0"/>
          <w:numId w:val="29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полифункциональной;</w:t>
      </w:r>
    </w:p>
    <w:p w:rsidR="00087C47" w:rsidRDefault="001411FD">
      <w:pPr>
        <w:numPr>
          <w:ilvl w:val="0"/>
          <w:numId w:val="29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доступной;</w:t>
      </w:r>
    </w:p>
    <w:p w:rsidR="00087C47" w:rsidRDefault="001411FD">
      <w:pPr>
        <w:numPr>
          <w:ilvl w:val="0"/>
          <w:numId w:val="29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безопасной.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РППС в ДОО должна обеспечивать условия для эмоционального благополучия детей и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комфортной работы педагогических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вспомогательных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сотрудников.</w:t>
      </w:r>
    </w:p>
    <w:p w:rsidR="00087C47" w:rsidRDefault="00087C47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spacing w:after="20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        </w:t>
      </w: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 3.3. Материально-техническое обеспечение ФОП, обеспеченность методическими материалами и средствами обучения и воспитания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ДОО созданы материально-технические условия, обеспечивающие: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Возможность достижения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планируемых результатов освоения Федеральной программы;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Выполнение ДОО требований санитарно-эпидемиологических правил и гигиенических нормативов, содержащихся в СП 2.4.3648-20,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2.3/2.4.3590- 20,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1.2.3685-21;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Выполнение ДОО требований пожарной безопасности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электробезопасности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Выполнение ДОО требований по охране здоровья обучающихся и охране труда работников ДОО.</w:t>
      </w:r>
    </w:p>
    <w:p w:rsidR="00087C47" w:rsidRDefault="001411F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Музыкальный зал оснащен необходимыми музыкальными инструментами и пособиями для полноценного развития детей: аудиоаппаратурой (музыкальным центром), фортепиано, современным нотным материалом, аудиокассетами,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-дисками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пособиями и атрибутами, музыкальными игрушками и детскими музыкальными инструментами, музыкально-дидактическими играми, масками и костюмами для театральной деятельности. Имеется в наличии необходимый систематизированный дидактический, демонстрационный, раздаточный материал для обеспечения воспитательно-образовательного процесса.</w:t>
      </w:r>
    </w:p>
    <w:p w:rsidR="00087C47" w:rsidRDefault="001411FD">
      <w:pPr>
        <w:spacing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b/>
          <w:color w:val="C00000"/>
          <w:sz w:val="22"/>
          <w:szCs w:val="22"/>
        </w:rPr>
        <w:t xml:space="preserve">                        3.4. </w:t>
      </w: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Примерный перечень литературных, музыкальных, художественных, анимационных произведений для реализации ФОП</w:t>
      </w:r>
    </w:p>
    <w:tbl>
      <w:tblPr>
        <w:tblStyle w:val="Style26"/>
        <w:tblW w:w="14742" w:type="dxa"/>
        <w:tblInd w:w="142" w:type="dxa"/>
        <w:tblBorders>
          <w:top w:val="single" w:sz="12" w:space="0" w:color="92D050"/>
          <w:left w:val="single" w:sz="12" w:space="0" w:color="92D050"/>
          <w:bottom w:val="single" w:sz="12" w:space="0" w:color="92D050"/>
          <w:right w:val="single" w:sz="12" w:space="0" w:color="92D050"/>
          <w:insideH w:val="single" w:sz="6" w:space="0" w:color="92D050"/>
          <w:insideV w:val="single" w:sz="6" w:space="0" w:color="92D050"/>
        </w:tblBorders>
        <w:tblLayout w:type="fixed"/>
        <w:tblLook w:val="04A0"/>
      </w:tblPr>
      <w:tblGrid>
        <w:gridCol w:w="587"/>
        <w:gridCol w:w="7351"/>
        <w:gridCol w:w="6804"/>
      </w:tblGrid>
      <w:tr w:rsidR="00087C47">
        <w:tc>
          <w:tcPr>
            <w:tcW w:w="58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351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6804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</w:tr>
      <w:tr w:rsidR="00087C47">
        <w:tc>
          <w:tcPr>
            <w:tcW w:w="58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35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Музыкальный инструмент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пианино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Синтезатор</w:t>
            </w:r>
          </w:p>
        </w:tc>
        <w:tc>
          <w:tcPr>
            <w:tcW w:w="68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шт.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087C47">
        <w:tc>
          <w:tcPr>
            <w:tcW w:w="58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:rsidR="00087C47" w:rsidRDefault="00087C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7C47" w:rsidRDefault="00087C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мультимедиа:</w:t>
            </w:r>
          </w:p>
          <w:p w:rsidR="00087C47" w:rsidRDefault="001411FD">
            <w:pPr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центр</w:t>
            </w:r>
          </w:p>
          <w:p w:rsidR="00087C47" w:rsidRDefault="001411FD">
            <w:pPr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 – диски</w:t>
            </w:r>
          </w:p>
          <w:p w:rsidR="00087C47" w:rsidRDefault="001411FD">
            <w:pPr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мультимедийного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оборудования (проектор + экран)</w:t>
            </w:r>
          </w:p>
          <w:p w:rsidR="00087C47" w:rsidRDefault="001411FD">
            <w:pPr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 с выходом в сеть Интернет</w:t>
            </w:r>
          </w:p>
          <w:p w:rsidR="00087C47" w:rsidRDefault="001411FD">
            <w:pPr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Микрофоны</w:t>
            </w:r>
          </w:p>
          <w:p w:rsidR="00087C47" w:rsidRDefault="001411FD">
            <w:pPr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Стойки под микрофоны</w:t>
            </w:r>
          </w:p>
          <w:p w:rsidR="00087C47" w:rsidRDefault="001411FD">
            <w:pPr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Микшерный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пульт</w:t>
            </w:r>
          </w:p>
        </w:tc>
        <w:tc>
          <w:tcPr>
            <w:tcW w:w="68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087C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1шт.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наличии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шт.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шт.</w:t>
            </w: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087C47">
        <w:tc>
          <w:tcPr>
            <w:tcW w:w="58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35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Стулья по росту детей</w:t>
            </w:r>
          </w:p>
        </w:tc>
        <w:tc>
          <w:tcPr>
            <w:tcW w:w="68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шт.</w:t>
            </w:r>
          </w:p>
        </w:tc>
      </w:tr>
      <w:tr w:rsidR="00087C47">
        <w:tc>
          <w:tcPr>
            <w:tcW w:w="58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35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Шкаф для аппаратуры</w:t>
            </w:r>
          </w:p>
        </w:tc>
        <w:tc>
          <w:tcPr>
            <w:tcW w:w="68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087C47">
        <w:tc>
          <w:tcPr>
            <w:tcW w:w="58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351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Шкаф для одежды</w:t>
            </w:r>
          </w:p>
        </w:tc>
        <w:tc>
          <w:tcPr>
            <w:tcW w:w="6804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</w:tbl>
    <w:p w:rsidR="00087C47" w:rsidRDefault="00087C47">
      <w:pPr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087C47" w:rsidRDefault="001411FD">
      <w:pPr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                                           Программно-методическое обеспечение музыкального образовательного процесса.</w:t>
      </w:r>
    </w:p>
    <w:tbl>
      <w:tblPr>
        <w:tblStyle w:val="Style27"/>
        <w:tblW w:w="14742" w:type="dxa"/>
        <w:tblInd w:w="142" w:type="dxa"/>
        <w:tblBorders>
          <w:top w:val="single" w:sz="12" w:space="0" w:color="92D050"/>
          <w:left w:val="single" w:sz="12" w:space="0" w:color="92D050"/>
          <w:bottom w:val="single" w:sz="12" w:space="0" w:color="92D050"/>
          <w:right w:val="single" w:sz="12" w:space="0" w:color="92D050"/>
          <w:insideH w:val="single" w:sz="6" w:space="0" w:color="92D050"/>
          <w:insideV w:val="single" w:sz="6" w:space="0" w:color="92D050"/>
        </w:tblBorders>
        <w:tblLayout w:type="fixed"/>
        <w:tblLook w:val="04A0"/>
      </w:tblPr>
      <w:tblGrid>
        <w:gridCol w:w="2692"/>
        <w:gridCol w:w="9217"/>
        <w:gridCol w:w="2833"/>
      </w:tblGrid>
      <w:tr w:rsidR="00087C47">
        <w:trPr>
          <w:trHeight w:val="13"/>
        </w:trPr>
        <w:tc>
          <w:tcPr>
            <w:tcW w:w="269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Образовательные программы и технологии</w:t>
            </w:r>
          </w:p>
        </w:tc>
        <w:tc>
          <w:tcPr>
            <w:tcW w:w="921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Методические пособия</w:t>
            </w:r>
          </w:p>
        </w:tc>
        <w:tc>
          <w:tcPr>
            <w:tcW w:w="283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Наглядные материалы и аудио приложения</w:t>
            </w:r>
          </w:p>
        </w:tc>
      </w:tr>
      <w:tr w:rsidR="00087C47">
        <w:trPr>
          <w:trHeight w:val="615"/>
        </w:trPr>
        <w:tc>
          <w:tcPr>
            <w:tcW w:w="269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Примерная основная общеобразовательная программа дошкольного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«От рождения до школы»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Т.С. Комаровой, М. А. Васильевой. 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Парциальная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«Ладушки»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И.М.КаплуноваИ.А.Новосколь</w:t>
            </w:r>
            <w:proofErr w:type="spellEnd"/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87C47" w:rsidRDefault="00087C4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7C47" w:rsidRDefault="001411FD">
            <w:pPr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Музыкальные шедевры. О.П.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Радынова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Сфера, 2010 </w:t>
            </w:r>
          </w:p>
          <w:p w:rsidR="00087C47" w:rsidRDefault="001411FD">
            <w:pPr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Периодические издания: Музыкальный руководитель, Музыкальная палитра, справочник музыкального руководителя. </w:t>
            </w:r>
          </w:p>
          <w:p w:rsidR="00087C47" w:rsidRDefault="001411FD">
            <w:pPr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 детей петь: Песни и упражнения для развития голоса у детей 3-5 лет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ост. Т.М. Орлова, С.И.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87C47" w:rsidRDefault="001411FD">
            <w:pPr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 детей петь: Песни и упражнения для развития голоса у детей 5-6 лет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ост. Т.М. Орлова, С.И.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Бекина</w:t>
            </w:r>
            <w:proofErr w:type="spellEnd"/>
          </w:p>
          <w:p w:rsidR="00087C47" w:rsidRDefault="001411FD">
            <w:pPr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 детей петь: Песни и упражнения для развития голоса у детей 6-7 лет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ост. Т.М. Орлова, С.И.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Бекина</w:t>
            </w:r>
            <w:proofErr w:type="spellEnd"/>
          </w:p>
          <w:p w:rsidR="00087C47" w:rsidRDefault="001411FD">
            <w:pPr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Пособия для музыкальных руководителей детских дошкольных учреждений/ 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Новоскольцева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Каплунова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(библиотека программы «Ладушки»)</w:t>
            </w:r>
          </w:p>
          <w:p w:rsidR="00087C47" w:rsidRDefault="001411FD">
            <w:pPr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 и чудеса. Музыкально-двигательные фантазии. Пособие для музыкальных руководителей детских дошкольных учреждений/ 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Новоскольцева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Каплунова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(библиотека программы «Ладушки»)</w:t>
            </w:r>
          </w:p>
          <w:p w:rsidR="00087C47" w:rsidRDefault="001411FD">
            <w:pPr>
              <w:shd w:val="clear" w:color="auto" w:fill="FFFFFF"/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Логоритмические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занятия в детском саду. / М.Ю.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 Изд-во «Сфера»</w:t>
            </w:r>
          </w:p>
          <w:p w:rsidR="00087C47" w:rsidRDefault="001411FD">
            <w:pPr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Музыкально-дидактические игры для детей дошкольного возраста. Пособие для музыкальных руководителей (Дошкольное воспитание и развитие) / З.Я.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Роот</w:t>
            </w:r>
            <w:proofErr w:type="spellEnd"/>
          </w:p>
          <w:p w:rsidR="00087C47" w:rsidRDefault="001411FD">
            <w:pPr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– малышам. В.А. Петрова Методическое пособие по музыкальному воспитанию детей младенческого и раннего возраста. Москва, Мозаика-Синтез.</w:t>
            </w:r>
          </w:p>
          <w:p w:rsidR="00087C47" w:rsidRDefault="001411FD">
            <w:pPr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Развлечения для самых маленьких. Сценарии досугов для первой младшей группы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М.Ю.  – М.: ТЦ Сфера</w:t>
            </w:r>
          </w:p>
          <w:p w:rsidR="00087C47" w:rsidRDefault="001411FD">
            <w:pPr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Музыкальный сундучок: пособие для работников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учреждений / Наталья Щербакова. – М.: Обруч</w:t>
            </w:r>
          </w:p>
          <w:p w:rsidR="00087C47" w:rsidRDefault="001411FD">
            <w:pPr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Суворова Т.И. Танцевальная ритмика для детей: Учеб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особие. - СПб: «Музыкальная палитра»</w:t>
            </w:r>
          </w:p>
          <w:p w:rsidR="00087C47" w:rsidRDefault="001411FD">
            <w:pPr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М.Ю. Вокально-хоровая работа в детском саду. – М.: Изд. «Скрипторий 2003»</w:t>
            </w:r>
          </w:p>
        </w:tc>
        <w:tc>
          <w:tcPr>
            <w:tcW w:w="28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приложение к программе «Ладушки»;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«Портреты композиторов»; Подборка иллюстраций, стихов и загадок по всем временам года;  </w:t>
            </w:r>
          </w:p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«Музыкальные инструменты» и т.д. </w:t>
            </w:r>
          </w:p>
        </w:tc>
      </w:tr>
    </w:tbl>
    <w:p w:rsidR="00087C47" w:rsidRDefault="00087C47">
      <w:pPr>
        <w:shd w:val="clear" w:color="auto" w:fill="FFFFFF"/>
        <w:ind w:right="1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 3.5.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Примерный режим и распорядок дня в дошкольных группах.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br/>
      </w:r>
    </w:p>
    <w:p w:rsidR="00087C47" w:rsidRDefault="001411FD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понятие «режим» включается длительность, организация и распределение в течение дня всех видов деятельности, отдыха, приёма пищи.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Режим дня в группах разработан в соответствии с программой дошкольных образовательных учреждений, а также санитарно-эпидемиологических правил и нормативов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 «Санитарно эпидемиологические требования к устройству, содержанию и организации режима работы дошкольных образовательных организаций»; и скорректированы с учётом Федеральных государственных образовательных стандартов к структуре основной общеобразовательной программы дошкольного образования.</w:t>
      </w:r>
    </w:p>
    <w:p w:rsidR="00087C47" w:rsidRDefault="001411FD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проводятся 2 раза в неделю в соответствии с требованиями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tbl>
      <w:tblPr>
        <w:tblStyle w:val="Style28"/>
        <w:tblW w:w="14238" w:type="dxa"/>
        <w:tblInd w:w="-108" w:type="dxa"/>
        <w:tblBorders>
          <w:top w:val="single" w:sz="12" w:space="0" w:color="92D050"/>
          <w:left w:val="single" w:sz="12" w:space="0" w:color="92D050"/>
          <w:bottom w:val="single" w:sz="12" w:space="0" w:color="92D050"/>
          <w:right w:val="single" w:sz="12" w:space="0" w:color="92D050"/>
          <w:insideH w:val="single" w:sz="6" w:space="0" w:color="92D050"/>
          <w:insideV w:val="single" w:sz="6" w:space="0" w:color="92D050"/>
        </w:tblBorders>
        <w:tblLayout w:type="fixed"/>
        <w:tblLook w:val="04A0"/>
      </w:tblPr>
      <w:tblGrid>
        <w:gridCol w:w="4746"/>
        <w:gridCol w:w="4746"/>
        <w:gridCol w:w="4746"/>
      </w:tblGrid>
      <w:tr w:rsidR="00087C47">
        <w:trPr>
          <w:trHeight w:val="558"/>
        </w:trPr>
        <w:tc>
          <w:tcPr>
            <w:tcW w:w="4746" w:type="dxa"/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4746" w:type="dxa"/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4746" w:type="dxa"/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Длительность занятия</w:t>
            </w:r>
          </w:p>
          <w:p w:rsidR="00087C47" w:rsidRDefault="00087C47">
            <w:pPr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7C47">
        <w:tc>
          <w:tcPr>
            <w:tcW w:w="4746" w:type="dxa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4746" w:type="dxa"/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 до 4 лет</w:t>
            </w:r>
          </w:p>
        </w:tc>
        <w:tc>
          <w:tcPr>
            <w:tcW w:w="4746" w:type="dxa"/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 w:rsidR="00087C47">
        <w:tc>
          <w:tcPr>
            <w:tcW w:w="4746" w:type="dxa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4746" w:type="dxa"/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4 до 5 лет</w:t>
            </w:r>
          </w:p>
        </w:tc>
        <w:tc>
          <w:tcPr>
            <w:tcW w:w="4746" w:type="dxa"/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087C47">
        <w:tc>
          <w:tcPr>
            <w:tcW w:w="4746" w:type="dxa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4746" w:type="dxa"/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5 до 6 лет</w:t>
            </w:r>
          </w:p>
        </w:tc>
        <w:tc>
          <w:tcPr>
            <w:tcW w:w="4746" w:type="dxa"/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минут</w:t>
            </w:r>
          </w:p>
        </w:tc>
      </w:tr>
      <w:tr w:rsidR="00087C47">
        <w:trPr>
          <w:trHeight w:val="123"/>
        </w:trPr>
        <w:tc>
          <w:tcPr>
            <w:tcW w:w="4746" w:type="dxa"/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школе.                                                                      </w:t>
            </w:r>
          </w:p>
        </w:tc>
        <w:tc>
          <w:tcPr>
            <w:tcW w:w="4746" w:type="dxa"/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6 до 7 лет</w:t>
            </w:r>
          </w:p>
        </w:tc>
        <w:tc>
          <w:tcPr>
            <w:tcW w:w="4746" w:type="dxa"/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</w:tr>
    </w:tbl>
    <w:p w:rsidR="00087C47" w:rsidRDefault="00087C47">
      <w:pP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рассчитана на 120 часов.</w:t>
      </w:r>
    </w:p>
    <w:p w:rsidR="00087C47" w:rsidRDefault="00087C47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Пояснения к адаптационному режиму.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В период адаптации детей к условиям ДОУ после летнего периода отменяется непосредственно образовательная деятельность с детьми, при благоприятных погодных условиях увеличивается продолжительность прогулки, увеличивается время для приёма пищи и дневного сна. Педагоги включают в совместную деятельность с детьми игры, направленные на облегчение прохождения ребёнком периода адаптации к условиям МБДОУ. Продолжительность адаптационного периода зависит от индивидуальных особенностей.</w:t>
      </w: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yle29"/>
        <w:tblW w:w="14718" w:type="dxa"/>
        <w:tblInd w:w="-10" w:type="dxa"/>
        <w:tblBorders>
          <w:top w:val="single" w:sz="12" w:space="0" w:color="92D050"/>
          <w:left w:val="single" w:sz="12" w:space="0" w:color="92D050"/>
          <w:bottom w:val="single" w:sz="12" w:space="0" w:color="92D050"/>
          <w:right w:val="single" w:sz="12" w:space="0" w:color="92D050"/>
          <w:insideH w:val="single" w:sz="6" w:space="0" w:color="92D050"/>
          <w:insideV w:val="single" w:sz="6" w:space="0" w:color="92D050"/>
        </w:tblBorders>
        <w:tblLayout w:type="fixed"/>
        <w:tblLook w:val="04A0"/>
      </w:tblPr>
      <w:tblGrid>
        <w:gridCol w:w="4728"/>
        <w:gridCol w:w="4717"/>
        <w:gridCol w:w="5273"/>
      </w:tblGrid>
      <w:tr w:rsidR="00087C47">
        <w:trPr>
          <w:trHeight w:val="588"/>
        </w:trPr>
        <w:tc>
          <w:tcPr>
            <w:tcW w:w="4728" w:type="dxa"/>
            <w:shd w:val="clear" w:color="auto" w:fill="FFFFFF"/>
            <w:vAlign w:val="center"/>
          </w:tcPr>
          <w:p w:rsidR="00087C47" w:rsidRDefault="001411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Время звучания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087C47" w:rsidRDefault="001411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Режимные моменты</w:t>
            </w:r>
          </w:p>
        </w:tc>
        <w:tc>
          <w:tcPr>
            <w:tcW w:w="5273" w:type="dxa"/>
            <w:shd w:val="clear" w:color="auto" w:fill="FFFFFF"/>
            <w:vAlign w:val="center"/>
          </w:tcPr>
          <w:p w:rsidR="00087C47" w:rsidRDefault="001411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Преобладающий эмоциональный фон</w:t>
            </w:r>
          </w:p>
        </w:tc>
      </w:tr>
      <w:tr w:rsidR="00087C47">
        <w:trPr>
          <w:trHeight w:val="432"/>
        </w:trPr>
        <w:tc>
          <w:tcPr>
            <w:tcW w:w="4728" w:type="dxa"/>
            <w:shd w:val="clear" w:color="auto" w:fill="FFFFFF"/>
            <w:vAlign w:val="center"/>
          </w:tcPr>
          <w:p w:rsidR="00087C47" w:rsidRDefault="001411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8:00 – 8:30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087C47" w:rsidRDefault="001411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5273" w:type="dxa"/>
            <w:shd w:val="clear" w:color="auto" w:fill="FFFFFF"/>
            <w:vAlign w:val="center"/>
          </w:tcPr>
          <w:p w:rsidR="00087C47" w:rsidRDefault="001411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Радостно-спокойный</w:t>
            </w:r>
          </w:p>
        </w:tc>
      </w:tr>
      <w:tr w:rsidR="00087C47">
        <w:trPr>
          <w:trHeight w:val="435"/>
        </w:trPr>
        <w:tc>
          <w:tcPr>
            <w:tcW w:w="4728" w:type="dxa"/>
            <w:shd w:val="clear" w:color="auto" w:fill="FFFFFF"/>
            <w:vAlign w:val="center"/>
          </w:tcPr>
          <w:p w:rsidR="00087C47" w:rsidRDefault="001411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8:40 – 9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087C47" w:rsidRDefault="001411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Настрой на занятия</w:t>
            </w:r>
          </w:p>
        </w:tc>
        <w:tc>
          <w:tcPr>
            <w:tcW w:w="5273" w:type="dxa"/>
            <w:shd w:val="clear" w:color="auto" w:fill="FFFFFF"/>
            <w:vAlign w:val="center"/>
          </w:tcPr>
          <w:p w:rsidR="00087C47" w:rsidRDefault="001411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Уверенный, активный</w:t>
            </w:r>
          </w:p>
        </w:tc>
      </w:tr>
      <w:tr w:rsidR="00087C47">
        <w:trPr>
          <w:trHeight w:val="435"/>
        </w:trPr>
        <w:tc>
          <w:tcPr>
            <w:tcW w:w="4728" w:type="dxa"/>
            <w:shd w:val="clear" w:color="auto" w:fill="FFFFFF"/>
            <w:vAlign w:val="center"/>
          </w:tcPr>
          <w:p w:rsidR="00087C47" w:rsidRDefault="001411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12:20 – 12:40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087C47" w:rsidRDefault="001411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ко сну</w:t>
            </w:r>
          </w:p>
        </w:tc>
        <w:tc>
          <w:tcPr>
            <w:tcW w:w="5273" w:type="dxa"/>
            <w:shd w:val="clear" w:color="auto" w:fill="FFFFFF"/>
            <w:vAlign w:val="center"/>
          </w:tcPr>
          <w:p w:rsidR="00087C47" w:rsidRDefault="001411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Умиротворенный, нежный</w:t>
            </w:r>
          </w:p>
        </w:tc>
      </w:tr>
      <w:tr w:rsidR="00087C47">
        <w:trPr>
          <w:trHeight w:val="444"/>
        </w:trPr>
        <w:tc>
          <w:tcPr>
            <w:tcW w:w="4728" w:type="dxa"/>
            <w:shd w:val="clear" w:color="auto" w:fill="FFFFFF"/>
            <w:vAlign w:val="center"/>
          </w:tcPr>
          <w:p w:rsidR="00087C47" w:rsidRDefault="001411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15:00 – 15:15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087C47" w:rsidRDefault="001411F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Подъем</w:t>
            </w:r>
          </w:p>
        </w:tc>
        <w:tc>
          <w:tcPr>
            <w:tcW w:w="5273" w:type="dxa"/>
            <w:shd w:val="clear" w:color="auto" w:fill="FFFFFF"/>
            <w:vAlign w:val="center"/>
          </w:tcPr>
          <w:p w:rsidR="00087C47" w:rsidRDefault="001411FD">
            <w:pPr>
              <w:widowControl w:val="0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Спокойный, оптимистично-просветленный</w:t>
            </w:r>
          </w:p>
        </w:tc>
      </w:tr>
    </w:tbl>
    <w:p w:rsidR="00087C47" w:rsidRDefault="00087C4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Звучание фоновой музыки в режимных моментах</w:t>
      </w: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br/>
      </w:r>
    </w:p>
    <w:tbl>
      <w:tblPr>
        <w:tblStyle w:val="Style30"/>
        <w:tblW w:w="14740" w:type="dxa"/>
        <w:tblInd w:w="-108" w:type="dxa"/>
        <w:tblBorders>
          <w:top w:val="single" w:sz="12" w:space="0" w:color="92D050"/>
          <w:left w:val="single" w:sz="12" w:space="0" w:color="92D050"/>
          <w:bottom w:val="single" w:sz="12" w:space="0" w:color="92D050"/>
          <w:right w:val="single" w:sz="12" w:space="0" w:color="92D050"/>
          <w:insideH w:val="single" w:sz="6" w:space="0" w:color="92D050"/>
          <w:insideV w:val="single" w:sz="6" w:space="0" w:color="92D050"/>
        </w:tblBorders>
        <w:tblLayout w:type="fixed"/>
        <w:tblLook w:val="04A0"/>
      </w:tblPr>
      <w:tblGrid>
        <w:gridCol w:w="3153"/>
        <w:gridCol w:w="5670"/>
        <w:gridCol w:w="5917"/>
      </w:tblGrid>
      <w:tr w:rsidR="00087C47">
        <w:trPr>
          <w:trHeight w:val="416"/>
        </w:trPr>
        <w:tc>
          <w:tcPr>
            <w:tcW w:w="3153" w:type="dxa"/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восприятия музыки</w:t>
            </w:r>
          </w:p>
        </w:tc>
        <w:tc>
          <w:tcPr>
            <w:tcW w:w="5670" w:type="dxa"/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5917" w:type="dxa"/>
            <w:vAlign w:val="center"/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 педагога</w:t>
            </w:r>
          </w:p>
        </w:tc>
      </w:tr>
      <w:tr w:rsidR="00087C47">
        <w:tc>
          <w:tcPr>
            <w:tcW w:w="3153" w:type="dxa"/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Активная</w:t>
            </w:r>
          </w:p>
        </w:tc>
        <w:tc>
          <w:tcPr>
            <w:tcW w:w="5670" w:type="dxa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Познание;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музыкально-художественная, двигательная, коммуникативная.</w:t>
            </w:r>
          </w:p>
        </w:tc>
        <w:tc>
          <w:tcPr>
            <w:tcW w:w="5917" w:type="dxa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намеренно обращает внимание ребенка на звучание музыки, ее образно-эмоциональное содержание, средства выразительности (мелодия, темп, ритм и др.)</w:t>
            </w:r>
          </w:p>
        </w:tc>
      </w:tr>
      <w:tr w:rsidR="00087C47">
        <w:trPr>
          <w:trHeight w:val="574"/>
        </w:trPr>
        <w:tc>
          <w:tcPr>
            <w:tcW w:w="3153" w:type="dxa"/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Пассивная</w:t>
            </w:r>
          </w:p>
        </w:tc>
        <w:tc>
          <w:tcPr>
            <w:tcW w:w="5670" w:type="dxa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Познание; продуктивная; восприятие художественной литературы; коммуникативная.</w:t>
            </w:r>
          </w:p>
        </w:tc>
        <w:tc>
          <w:tcPr>
            <w:tcW w:w="5917" w:type="dxa"/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использует музыку, как фон к основной деятельности, музыка звучит негромко.</w:t>
            </w:r>
          </w:p>
        </w:tc>
      </w:tr>
    </w:tbl>
    <w:p w:rsidR="00087C47" w:rsidRDefault="001411FD">
      <w:pPr>
        <w:shd w:val="clear" w:color="auto" w:fill="FFFFFF"/>
        <w:ind w:right="101"/>
        <w:jc w:val="center"/>
        <w:rPr>
          <w:rFonts w:ascii="Times New Roman" w:eastAsia="Times New Roman" w:hAnsi="Times New Roman" w:cs="Times New Roman"/>
          <w:color w:val="C00000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3.6. Развивающая предметно – пространственная среда</w:t>
      </w:r>
    </w:p>
    <w:tbl>
      <w:tblPr>
        <w:tblStyle w:val="Style31"/>
        <w:tblW w:w="14584" w:type="dxa"/>
        <w:tblInd w:w="142" w:type="dxa"/>
        <w:tblBorders>
          <w:top w:val="single" w:sz="12" w:space="0" w:color="92D050"/>
          <w:left w:val="single" w:sz="12" w:space="0" w:color="92D050"/>
          <w:bottom w:val="single" w:sz="12" w:space="0" w:color="92D050"/>
          <w:right w:val="single" w:sz="12" w:space="0" w:color="92D050"/>
          <w:insideH w:val="single" w:sz="6" w:space="0" w:color="92D050"/>
          <w:insideV w:val="single" w:sz="6" w:space="0" w:color="92D050"/>
        </w:tblBorders>
        <w:tblLayout w:type="fixed"/>
        <w:tblLook w:val="04A0"/>
      </w:tblPr>
      <w:tblGrid>
        <w:gridCol w:w="12462"/>
        <w:gridCol w:w="2122"/>
      </w:tblGrid>
      <w:tr w:rsidR="00087C47">
        <w:trPr>
          <w:trHeight w:val="417"/>
        </w:trPr>
        <w:tc>
          <w:tcPr>
            <w:tcW w:w="1246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Оборудование для музыкальных игр-драматизаций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Различные виды театров: перчаточные куклы, куклы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би-ба-бо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театр петрушки.</w:t>
            </w:r>
          </w:p>
        </w:tc>
        <w:tc>
          <w:tcPr>
            <w:tcW w:w="212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наличии</w:t>
            </w:r>
          </w:p>
        </w:tc>
      </w:tr>
      <w:tr w:rsidR="00087C47">
        <w:trPr>
          <w:trHeight w:val="417"/>
        </w:trPr>
        <w:tc>
          <w:tcPr>
            <w:tcW w:w="1246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Атрибуты для игр и музыкально-исполнительской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(искусственные цветы, листочки, платочки, ленты, ветки деревьев, платки, шарфы, шляпы)</w:t>
            </w:r>
            <w:proofErr w:type="gramEnd"/>
          </w:p>
        </w:tc>
        <w:tc>
          <w:tcPr>
            <w:tcW w:w="212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ассорти-менте</w:t>
            </w:r>
            <w:proofErr w:type="spellEnd"/>
            <w:proofErr w:type="gramEnd"/>
          </w:p>
        </w:tc>
      </w:tr>
      <w:tr w:rsidR="00087C47">
        <w:trPr>
          <w:trHeight w:val="202"/>
        </w:trPr>
        <w:tc>
          <w:tcPr>
            <w:tcW w:w="1246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Шапочки-маски</w:t>
            </w:r>
          </w:p>
        </w:tc>
        <w:tc>
          <w:tcPr>
            <w:tcW w:w="212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наличии</w:t>
            </w:r>
          </w:p>
        </w:tc>
      </w:tr>
      <w:tr w:rsidR="00087C47">
        <w:trPr>
          <w:trHeight w:val="202"/>
        </w:trPr>
        <w:tc>
          <w:tcPr>
            <w:tcW w:w="1246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Костюмы карнавальные детские:</w:t>
            </w:r>
          </w:p>
        </w:tc>
        <w:tc>
          <w:tcPr>
            <w:tcW w:w="212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наличии</w:t>
            </w:r>
          </w:p>
        </w:tc>
      </w:tr>
      <w:tr w:rsidR="00087C47">
        <w:trPr>
          <w:trHeight w:val="214"/>
        </w:trPr>
        <w:tc>
          <w:tcPr>
            <w:tcW w:w="1246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Ёлка искусственная</w:t>
            </w:r>
          </w:p>
        </w:tc>
        <w:tc>
          <w:tcPr>
            <w:tcW w:w="212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087C47">
        <w:trPr>
          <w:trHeight w:val="202"/>
        </w:trPr>
        <w:tc>
          <w:tcPr>
            <w:tcW w:w="1246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ёлочных игрушек</w:t>
            </w:r>
          </w:p>
        </w:tc>
        <w:tc>
          <w:tcPr>
            <w:tcW w:w="212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наличии</w:t>
            </w:r>
          </w:p>
        </w:tc>
      </w:tr>
      <w:tr w:rsidR="00087C47">
        <w:trPr>
          <w:trHeight w:val="214"/>
        </w:trPr>
        <w:tc>
          <w:tcPr>
            <w:tcW w:w="1246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Электрическая ёлочная гирлянда</w:t>
            </w:r>
          </w:p>
        </w:tc>
        <w:tc>
          <w:tcPr>
            <w:tcW w:w="212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шт.</w:t>
            </w:r>
          </w:p>
        </w:tc>
      </w:tr>
      <w:tr w:rsidR="00087C47">
        <w:trPr>
          <w:trHeight w:val="202"/>
        </w:trPr>
        <w:tc>
          <w:tcPr>
            <w:tcW w:w="1246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новогодних костюмов (Дед Мороз, Снегурочка)</w:t>
            </w:r>
          </w:p>
        </w:tc>
        <w:tc>
          <w:tcPr>
            <w:tcW w:w="212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087C47">
        <w:trPr>
          <w:trHeight w:val="417"/>
        </w:trPr>
        <w:tc>
          <w:tcPr>
            <w:tcW w:w="1246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ДМИ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(детские музыкальные инструменты):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 звуком определённой высоты: погремушки, бубны, барабаны,  ложки, трещотки, маракасы, детские балалайки, губные гармошки.</w:t>
            </w:r>
            <w:proofErr w:type="gramEnd"/>
          </w:p>
        </w:tc>
        <w:tc>
          <w:tcPr>
            <w:tcW w:w="212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наличии</w:t>
            </w:r>
          </w:p>
        </w:tc>
      </w:tr>
      <w:tr w:rsidR="00087C47">
        <w:trPr>
          <w:trHeight w:val="417"/>
        </w:trPr>
        <w:tc>
          <w:tcPr>
            <w:tcW w:w="1246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диатоническим или хроматическим звукорядом: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Металлофоны, ксилофоны, колокольчики.</w:t>
            </w:r>
          </w:p>
        </w:tc>
        <w:tc>
          <w:tcPr>
            <w:tcW w:w="212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наличии</w:t>
            </w:r>
          </w:p>
        </w:tc>
      </w:tr>
      <w:tr w:rsidR="00087C47">
        <w:trPr>
          <w:trHeight w:val="405"/>
        </w:trPr>
        <w:tc>
          <w:tcPr>
            <w:tcW w:w="1246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Учебно-методические материалы, пособия, наборы для педагога: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Портреты композиторов, наглядные пособия (в соответствии с музыкальным репертуаром программы)</w:t>
            </w:r>
          </w:p>
        </w:tc>
        <w:tc>
          <w:tcPr>
            <w:tcW w:w="212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наличии</w:t>
            </w:r>
          </w:p>
        </w:tc>
      </w:tr>
      <w:tr w:rsidR="00087C47">
        <w:trPr>
          <w:trHeight w:val="214"/>
        </w:trPr>
        <w:tc>
          <w:tcPr>
            <w:tcW w:w="1246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Нотные сборники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(в соответствии с рекомендуемым материалом по каждой возрастной группе)</w:t>
            </w:r>
          </w:p>
        </w:tc>
        <w:tc>
          <w:tcPr>
            <w:tcW w:w="212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наличии</w:t>
            </w:r>
          </w:p>
        </w:tc>
      </w:tr>
      <w:tr w:rsidR="00087C47">
        <w:trPr>
          <w:trHeight w:val="202"/>
        </w:trPr>
        <w:tc>
          <w:tcPr>
            <w:tcW w:w="1246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содержащая сценарии детских утренников, праздников, музыкальных досугов и развлечений в каждой возрастной группе (соответствует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Нищева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Н.В., Гаврищева Л.Б. Новые логопедические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музыкальная пальчиковая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гимначтика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подвижные игры,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Учебно-методическое пособие для педагогов ДОУ. – СПб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Издательство «Детство Пресс», 2014. – 48с.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Судакова Е.А. Логопедические музыкально-игровые упражнения для дошкольников. – СПб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Издательство «Детство Пресс», 2015. – 56 с., CD.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 музыкально-оздоровительной работы в детском саду: занятия, игры, упражнения/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– Волгоград: Учитель, 2014. – 204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Ребенок в мире сказок: музыкально-театрализованные спектакли, инсценировки, игры для детей 4-7 лет/ сост. О.П.Власенко. – Волгоград: Учитель, 2013. – 411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087C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наличии</w:t>
            </w:r>
          </w:p>
          <w:p w:rsidR="00087C47" w:rsidRDefault="00087C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7C47">
        <w:trPr>
          <w:trHeight w:val="202"/>
        </w:trPr>
        <w:tc>
          <w:tcPr>
            <w:tcW w:w="1246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Материалы из опыта работы: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конспекты занятий, развлечений и досугов, музыкальные спектакли.</w:t>
            </w:r>
          </w:p>
        </w:tc>
        <w:tc>
          <w:tcPr>
            <w:tcW w:w="212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наличии</w:t>
            </w:r>
          </w:p>
        </w:tc>
      </w:tr>
      <w:tr w:rsidR="00087C47">
        <w:trPr>
          <w:trHeight w:val="417"/>
        </w:trPr>
        <w:tc>
          <w:tcPr>
            <w:tcW w:w="1246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Материалы для работы с родителями: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для стендов, примерные планы консультаций, анкеты, консультации.</w:t>
            </w:r>
          </w:p>
        </w:tc>
        <w:tc>
          <w:tcPr>
            <w:tcW w:w="212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возрасту</w:t>
            </w:r>
          </w:p>
        </w:tc>
      </w:tr>
      <w:tr w:rsidR="00087C47">
        <w:trPr>
          <w:trHeight w:val="1240"/>
        </w:trPr>
        <w:tc>
          <w:tcPr>
            <w:tcW w:w="1246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Музыкально-дидактические игры и пособия для каждой возрастной группы: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развитие эмоциональной отзывчивости к музыке, определение её характера;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звуковысотного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слуха;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развитие чувства ритма;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развитие тембрового слуха;</w:t>
            </w:r>
          </w:p>
          <w:p w:rsidR="00087C47" w:rsidRDefault="001411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развитие динамического слуха и музыкальной памяти.</w:t>
            </w:r>
          </w:p>
        </w:tc>
        <w:tc>
          <w:tcPr>
            <w:tcW w:w="2122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87C47" w:rsidRDefault="00087C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7C47" w:rsidRDefault="00087C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7C47" w:rsidRDefault="001411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наличии</w:t>
            </w:r>
          </w:p>
        </w:tc>
      </w:tr>
    </w:tbl>
    <w:p w:rsidR="00087C47" w:rsidRDefault="00087C47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1411FD">
      <w:pPr>
        <w:ind w:left="-99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1                </w:t>
      </w:r>
    </w:p>
    <w:p w:rsidR="00087C47" w:rsidRDefault="001411FD">
      <w:pPr>
        <w:ind w:left="-9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Диагностическая карта развития музыкально-художественной деятельности в средней группе</w:t>
      </w:r>
    </w:p>
    <w:p w:rsidR="00087C47" w:rsidRDefault="00087C47">
      <w:pPr>
        <w:ind w:left="-9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7C47" w:rsidRDefault="00087C47">
      <w:pPr>
        <w:ind w:left="-9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Style32"/>
        <w:tblW w:w="1569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29"/>
        <w:gridCol w:w="709"/>
        <w:gridCol w:w="425"/>
        <w:gridCol w:w="709"/>
        <w:gridCol w:w="709"/>
        <w:gridCol w:w="709"/>
        <w:gridCol w:w="708"/>
        <w:gridCol w:w="709"/>
        <w:gridCol w:w="425"/>
        <w:gridCol w:w="709"/>
        <w:gridCol w:w="709"/>
        <w:gridCol w:w="709"/>
        <w:gridCol w:w="850"/>
        <w:gridCol w:w="709"/>
        <w:gridCol w:w="709"/>
        <w:gridCol w:w="567"/>
        <w:gridCol w:w="708"/>
        <w:gridCol w:w="709"/>
        <w:gridCol w:w="992"/>
        <w:gridCol w:w="567"/>
        <w:gridCol w:w="993"/>
        <w:gridCol w:w="531"/>
      </w:tblGrid>
      <w:tr w:rsidR="00087C47">
        <w:trPr>
          <w:cantSplit/>
          <w:trHeight w:val="870"/>
        </w:trPr>
        <w:tc>
          <w:tcPr>
            <w:tcW w:w="1129" w:type="dxa"/>
          </w:tcPr>
          <w:p w:rsidR="00087C47" w:rsidRDefault="001411FD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Ф.И.</w:t>
            </w:r>
          </w:p>
          <w:p w:rsidR="00087C47" w:rsidRDefault="001411FD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Ребёнка</w:t>
            </w:r>
          </w:p>
        </w:tc>
        <w:tc>
          <w:tcPr>
            <w:tcW w:w="3969" w:type="dxa"/>
            <w:gridSpan w:val="6"/>
          </w:tcPr>
          <w:p w:rsidR="00087C47" w:rsidRDefault="00087C47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:rsidR="00087C47" w:rsidRDefault="001411FD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СЛУШАНИЕ</w:t>
            </w:r>
          </w:p>
          <w:p w:rsidR="00087C47" w:rsidRDefault="00087C47">
            <w:pPr>
              <w:spacing w:after="200" w:line="276" w:lineRule="auto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gridSpan w:val="5"/>
          </w:tcPr>
          <w:p w:rsidR="00087C47" w:rsidRDefault="00087C47">
            <w:pPr>
              <w:spacing w:after="200" w:line="276" w:lineRule="auto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:rsidR="00087C47" w:rsidRDefault="001411FD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ПЕНИЕ</w:t>
            </w:r>
          </w:p>
        </w:tc>
        <w:tc>
          <w:tcPr>
            <w:tcW w:w="850" w:type="dxa"/>
          </w:tcPr>
          <w:p w:rsidR="00087C47" w:rsidRDefault="001411FD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Песен</w:t>
            </w:r>
          </w:p>
          <w:p w:rsidR="00087C47" w:rsidRDefault="001411FD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ное</w:t>
            </w:r>
            <w:proofErr w:type="spellEnd"/>
          </w:p>
          <w:p w:rsidR="00087C47" w:rsidRDefault="001411FD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тв-во</w:t>
            </w:r>
            <w:proofErr w:type="spellEnd"/>
          </w:p>
        </w:tc>
        <w:tc>
          <w:tcPr>
            <w:tcW w:w="3402" w:type="dxa"/>
            <w:gridSpan w:val="5"/>
          </w:tcPr>
          <w:p w:rsidR="00087C47" w:rsidRDefault="00087C47">
            <w:pPr>
              <w:spacing w:after="200"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  <w:p w:rsidR="00087C47" w:rsidRDefault="001411FD">
            <w:pPr>
              <w:spacing w:after="200" w:line="276" w:lineRule="auto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МУЗЫКАЛЬНО-РИТМИЧЕСКИЕ</w:t>
            </w:r>
          </w:p>
          <w:p w:rsidR="00087C47" w:rsidRDefault="001411FD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1559" w:type="dxa"/>
            <w:gridSpan w:val="2"/>
          </w:tcPr>
          <w:p w:rsidR="00087C47" w:rsidRDefault="001411FD">
            <w:pPr>
              <w:spacing w:after="200"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Муз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.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и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гровое и танцевальное </w:t>
            </w:r>
          </w:p>
          <w:p w:rsidR="00087C47" w:rsidRDefault="001411FD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творчество</w:t>
            </w:r>
          </w:p>
        </w:tc>
        <w:tc>
          <w:tcPr>
            <w:tcW w:w="993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ИГРА на д.м.и.</w:t>
            </w:r>
          </w:p>
        </w:tc>
        <w:tc>
          <w:tcPr>
            <w:tcW w:w="531" w:type="dxa"/>
            <w:vMerge w:val="restart"/>
          </w:tcPr>
          <w:p w:rsidR="00087C47" w:rsidRDefault="001411FD">
            <w:pPr>
              <w:spacing w:after="200" w:line="276" w:lineRule="auto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ИТОГ</w:t>
            </w:r>
          </w:p>
        </w:tc>
      </w:tr>
      <w:tr w:rsidR="00087C47">
        <w:trPr>
          <w:cantSplit/>
          <w:trHeight w:val="3489"/>
        </w:trPr>
        <w:tc>
          <w:tcPr>
            <w:tcW w:w="1129" w:type="dxa"/>
          </w:tcPr>
          <w:p w:rsidR="00087C47" w:rsidRDefault="001411FD">
            <w:pPr>
              <w:spacing w:after="200" w:line="276" w:lineRule="auto"/>
              <w:ind w:left="113" w:right="113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lastRenderedPageBreak/>
              <w:t>Показатели развития</w:t>
            </w:r>
          </w:p>
          <w:p w:rsidR="00087C47" w:rsidRDefault="00087C47">
            <w:pPr>
              <w:spacing w:after="200" w:line="276" w:lineRule="auto"/>
              <w:ind w:left="113" w:right="113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:rsidR="00087C47" w:rsidRDefault="00087C47">
            <w:pPr>
              <w:spacing w:after="200" w:line="276" w:lineRule="auto"/>
              <w:ind w:left="113" w:right="113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:rsidR="00087C47" w:rsidRDefault="00087C47">
            <w:pPr>
              <w:spacing w:after="200" w:line="276" w:lineRule="auto"/>
              <w:ind w:left="113" w:right="113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:rsidR="00087C47" w:rsidRDefault="00087C47">
            <w:pPr>
              <w:spacing w:after="200" w:line="276" w:lineRule="auto"/>
              <w:ind w:left="113" w:right="113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:rsidR="00087C47" w:rsidRDefault="00087C47">
            <w:pPr>
              <w:spacing w:after="200" w:line="276" w:lineRule="auto"/>
              <w:ind w:left="113" w:right="113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:rsidR="00087C47" w:rsidRDefault="00087C47">
            <w:pPr>
              <w:spacing w:after="200" w:line="276" w:lineRule="auto"/>
              <w:ind w:left="113" w:right="113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  <w:p w:rsidR="00087C47" w:rsidRDefault="00087C47">
            <w:pPr>
              <w:spacing w:after="200" w:line="276" w:lineRule="auto"/>
              <w:ind w:left="113" w:right="113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1411FD">
            <w:pPr>
              <w:spacing w:after="200" w:line="276" w:lineRule="auto"/>
              <w:ind w:left="113" w:right="113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Проявлять основы муз. куль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-т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уры, осознанное отношение к музыке.</w:t>
            </w:r>
          </w:p>
          <w:p w:rsidR="00087C47" w:rsidRDefault="00087C47">
            <w:pPr>
              <w:spacing w:after="200" w:line="276" w:lineRule="auto"/>
              <w:ind w:left="113" w:right="113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:rsidR="00087C47" w:rsidRDefault="001411FD">
            <w:pPr>
              <w:spacing w:after="200" w:line="276" w:lineRule="auto"/>
              <w:ind w:left="113" w:right="113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Узнавать знакомые произведения</w:t>
            </w:r>
          </w:p>
        </w:tc>
        <w:tc>
          <w:tcPr>
            <w:tcW w:w="709" w:type="dxa"/>
          </w:tcPr>
          <w:p w:rsidR="00087C47" w:rsidRDefault="001411FD">
            <w:pPr>
              <w:spacing w:after="200" w:line="276" w:lineRule="auto"/>
              <w:ind w:left="113" w:right="113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Высказывать свои впечатления, прослушав произведение</w:t>
            </w:r>
          </w:p>
        </w:tc>
        <w:tc>
          <w:tcPr>
            <w:tcW w:w="709" w:type="dxa"/>
          </w:tcPr>
          <w:p w:rsidR="00087C47" w:rsidRDefault="001411FD">
            <w:pPr>
              <w:spacing w:after="200" w:line="276" w:lineRule="auto"/>
              <w:ind w:left="113" w:right="113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Различать жанры в музыке (песня-танец-марш)</w:t>
            </w:r>
          </w:p>
        </w:tc>
        <w:tc>
          <w:tcPr>
            <w:tcW w:w="709" w:type="dxa"/>
          </w:tcPr>
          <w:p w:rsidR="00087C47" w:rsidRDefault="001411FD">
            <w:pPr>
              <w:spacing w:after="200" w:line="276" w:lineRule="auto"/>
              <w:ind w:left="113" w:right="113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Замечать выразительные средства (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тихо-громко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, медленно-быстро)</w:t>
            </w:r>
          </w:p>
        </w:tc>
        <w:tc>
          <w:tcPr>
            <w:tcW w:w="708" w:type="dxa"/>
          </w:tcPr>
          <w:p w:rsidR="00087C47" w:rsidRDefault="001411FD">
            <w:pPr>
              <w:spacing w:after="200" w:line="276" w:lineRule="auto"/>
              <w:ind w:left="113" w:right="113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Различать звуки по высоте (</w:t>
            </w:r>
            <w:proofErr w:type="spellStart"/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высокий-низкий</w:t>
            </w:r>
            <w:proofErr w:type="spellEnd"/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в пределах сексты-септимы)</w:t>
            </w:r>
          </w:p>
        </w:tc>
        <w:tc>
          <w:tcPr>
            <w:tcW w:w="709" w:type="dxa"/>
          </w:tcPr>
          <w:p w:rsidR="00087C47" w:rsidRDefault="001411FD">
            <w:pPr>
              <w:spacing w:after="200" w:line="276" w:lineRule="auto"/>
              <w:ind w:left="113" w:right="113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Петь мелодию чисто, подвижно, согласованно (в пределах ре-си 1 </w:t>
            </w:r>
            <w:proofErr w:type="spellStart"/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окт</w:t>
            </w:r>
            <w:proofErr w:type="spellEnd"/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)</w:t>
            </w:r>
          </w:p>
        </w:tc>
        <w:tc>
          <w:tcPr>
            <w:tcW w:w="425" w:type="dxa"/>
          </w:tcPr>
          <w:p w:rsidR="00087C47" w:rsidRDefault="001411FD">
            <w:pPr>
              <w:spacing w:after="200" w:line="276" w:lineRule="auto"/>
              <w:ind w:left="113" w:right="113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Чётко произносить слова</w:t>
            </w:r>
          </w:p>
        </w:tc>
        <w:tc>
          <w:tcPr>
            <w:tcW w:w="709" w:type="dxa"/>
          </w:tcPr>
          <w:p w:rsidR="00087C47" w:rsidRDefault="001411FD">
            <w:pPr>
              <w:spacing w:after="200" w:line="276" w:lineRule="auto"/>
              <w:ind w:left="113" w:right="113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Петь выразительно, передавая характер музыки</w:t>
            </w:r>
          </w:p>
        </w:tc>
        <w:tc>
          <w:tcPr>
            <w:tcW w:w="709" w:type="dxa"/>
          </w:tcPr>
          <w:p w:rsidR="00087C47" w:rsidRDefault="001411FD">
            <w:pPr>
              <w:spacing w:after="200" w:line="276" w:lineRule="auto"/>
              <w:ind w:left="113" w:right="113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Петь с инструментальным сопровождением</w:t>
            </w:r>
          </w:p>
        </w:tc>
        <w:tc>
          <w:tcPr>
            <w:tcW w:w="709" w:type="dxa"/>
          </w:tcPr>
          <w:p w:rsidR="00087C47" w:rsidRDefault="001411FD">
            <w:pPr>
              <w:spacing w:after="200" w:line="276" w:lineRule="auto"/>
              <w:ind w:left="113" w:right="113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Петь при помощи воспитателя без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сопровожден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087C47" w:rsidRDefault="001411FD">
            <w:pPr>
              <w:spacing w:after="200" w:line="276" w:lineRule="auto"/>
              <w:ind w:left="113" w:right="113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Отвечать на вопросы «Как тебя зовут?», «Что ты хочешь, кошечка?», «Где ты?»</w:t>
            </w:r>
          </w:p>
        </w:tc>
        <w:tc>
          <w:tcPr>
            <w:tcW w:w="709" w:type="dxa"/>
          </w:tcPr>
          <w:p w:rsidR="00087C47" w:rsidRDefault="001411FD">
            <w:pPr>
              <w:spacing w:after="200" w:line="276" w:lineRule="auto"/>
              <w:ind w:left="113" w:right="113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Выполнять прямой галоп, пружинку, поскоки</w:t>
            </w:r>
          </w:p>
        </w:tc>
        <w:tc>
          <w:tcPr>
            <w:tcW w:w="709" w:type="dxa"/>
          </w:tcPr>
          <w:p w:rsidR="00087C47" w:rsidRDefault="001411FD">
            <w:pPr>
              <w:spacing w:after="200" w:line="276" w:lineRule="auto"/>
              <w:ind w:left="113" w:right="113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Двигаться в парах по кругу в танцах и хороводе</w:t>
            </w:r>
          </w:p>
        </w:tc>
        <w:tc>
          <w:tcPr>
            <w:tcW w:w="567" w:type="dxa"/>
          </w:tcPr>
          <w:p w:rsidR="00087C47" w:rsidRDefault="001411FD">
            <w:pPr>
              <w:spacing w:after="200" w:line="276" w:lineRule="auto"/>
              <w:ind w:left="113" w:right="113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Кружиться по одному и в парах</w:t>
            </w:r>
          </w:p>
        </w:tc>
        <w:tc>
          <w:tcPr>
            <w:tcW w:w="708" w:type="dxa"/>
          </w:tcPr>
          <w:p w:rsidR="00087C47" w:rsidRDefault="001411FD">
            <w:pPr>
              <w:spacing w:after="200" w:line="276" w:lineRule="auto"/>
              <w:ind w:left="113" w:right="113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Выполнять простейшие перестроения из круга в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рассыпную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и обратно</w:t>
            </w:r>
          </w:p>
        </w:tc>
        <w:tc>
          <w:tcPr>
            <w:tcW w:w="709" w:type="dxa"/>
          </w:tcPr>
          <w:p w:rsidR="00087C47" w:rsidRDefault="001411FD">
            <w:pPr>
              <w:spacing w:after="200" w:line="276" w:lineRule="auto"/>
              <w:ind w:left="113" w:right="113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Ходьба: торжественная, спокойная, таинственная</w:t>
            </w:r>
          </w:p>
        </w:tc>
        <w:tc>
          <w:tcPr>
            <w:tcW w:w="992" w:type="dxa"/>
          </w:tcPr>
          <w:p w:rsidR="00087C47" w:rsidRDefault="001411FD">
            <w:pPr>
              <w:spacing w:after="200" w:line="276" w:lineRule="auto"/>
              <w:ind w:left="113" w:right="113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Эмоционально-образно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исполнять муз - игровые упражнения из сценки, используя   мимику и пантомиму</w:t>
            </w:r>
          </w:p>
        </w:tc>
        <w:tc>
          <w:tcPr>
            <w:tcW w:w="567" w:type="dxa"/>
          </w:tcPr>
          <w:p w:rsidR="00087C47" w:rsidRDefault="001411FD">
            <w:pPr>
              <w:spacing w:after="200" w:line="276" w:lineRule="auto"/>
              <w:ind w:left="113" w:right="113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Инсценировать песни</w:t>
            </w:r>
          </w:p>
        </w:tc>
        <w:tc>
          <w:tcPr>
            <w:tcW w:w="993" w:type="dxa"/>
          </w:tcPr>
          <w:p w:rsidR="00087C47" w:rsidRDefault="001411FD">
            <w:pPr>
              <w:spacing w:after="200" w:line="276" w:lineRule="auto"/>
              <w:ind w:left="113" w:right="113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Подыгрывать простейшие мелодии на деревянных ложках, погремушках, барабане, металлофоне</w:t>
            </w:r>
          </w:p>
        </w:tc>
        <w:tc>
          <w:tcPr>
            <w:tcW w:w="531" w:type="dxa"/>
            <w:vMerge/>
          </w:tcPr>
          <w:p w:rsidR="00087C47" w:rsidRDefault="00087C47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087C47">
        <w:tc>
          <w:tcPr>
            <w:tcW w:w="1129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31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87C47">
        <w:tc>
          <w:tcPr>
            <w:tcW w:w="1129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lastRenderedPageBreak/>
              <w:t>2.</w:t>
            </w: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31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87C47">
        <w:tc>
          <w:tcPr>
            <w:tcW w:w="1129" w:type="dxa"/>
          </w:tcPr>
          <w:p w:rsidR="00087C47" w:rsidRDefault="001411FD">
            <w:pPr>
              <w:spacing w:after="200" w:line="276" w:lineRule="auto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31" w:type="dxa"/>
          </w:tcPr>
          <w:p w:rsidR="00087C47" w:rsidRDefault="00087C47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087C47" w:rsidRDefault="00087C47">
      <w:pPr>
        <w:ind w:right="-143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1411FD">
      <w:pPr>
        <w:ind w:right="-143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ПЛАНИРУЕМЫЕ РЕЗУЛЬТАТЫ: (средняя группа)</w:t>
      </w:r>
    </w:p>
    <w:p w:rsidR="00087C47" w:rsidRDefault="001411FD">
      <w:pPr>
        <w:ind w:right="-14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ВЫСОКИЙ.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Проявляет устойчивый интерес к разным видам музыкальной деятельности, внимательно и заинтересованно слушает музыку, самостоятельно рассуждает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отвечая на вопросы о содержании музыкального произведения, имеет осмысленные суждения; ярко передаёт музыкальные образы в музыкально- ритмических движениях и пении; техничен, ритмичен; играя на музыкальных инструментах, правильно осуществляет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звукоизвлечение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выразителен, играет в ансамбле; использует усвоенное в свободной деятельности.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3 балла</w:t>
      </w:r>
      <w:proofErr w:type="gramEnd"/>
    </w:p>
    <w:p w:rsidR="00087C47" w:rsidRDefault="001411FD">
      <w:pPr>
        <w:ind w:right="-14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СРЕДНИЙ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роявляет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ситуативный интерес ко всем видам музыкальной деятельности, может стараться при их выполнении; недостаточно внимательно и заинтересованно слушает музыку, с помощью взрослого замечает её настрой и кратко отражает в речи; стереотипно передаёт музыкальные образы в музыкально - ритмических движениях и пении; недостаточно техничен и ритмичен, хотя большинство движений освоил; не воспроизводит в пении интонационные обороты, нерационально использует дыхание; в игре на детских музыкальных инструментах не всегда достигает красоты звучания.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 балла</w:t>
      </w: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НИЗКИЙ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вный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интерес к музыке не проявляет, но реагирует на новизну; по предложению взрослого участвует в музыкальной деятельности; невнимательно слушает музыку, не понимает характеристики музыкальных образов; с помощью взрослого отвечает на простые вопросы по содержанию музыкального произведения; в пении дыхание поверхностное, дикция нечёткая, неправильно передаёт мелодию; многие движения под музыку не освоены: невыразительные, неритмичные, не техничные; пытается играть в ансамбле, но не внимателен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балл</w:t>
      </w: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1411FD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ГОДОВОЙ ПЛАН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ПЛАН РАЗВЛЕЧЕНИЙ, КАЛЕНДАРНО  -  ТЕМАТИЧЕСКОЕ ПЛАНИРОВАНИЕ вставила свое</w:t>
      </w: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87C47" w:rsidRDefault="001411FD">
      <w:pPr>
        <w:spacing w:after="160" w:line="259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№3</w:t>
      </w:r>
    </w:p>
    <w:p w:rsidR="00087C47" w:rsidRDefault="001411FD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Примерный перечень музыкальных произведений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1 года до 1 года 6 месяцев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Слушание.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«Полянка»,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Фрида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«Колыбельная», муз.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Агафонникова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«Искупался Иванушка»,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мелодия; «Как у наших у ворот», рус. нар.  мелодия,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Быканова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«Мотылек», «Сказочка», муз.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Майкапара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Пение и подпевание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«Кошка», муз. Ан. Александрова, сл. Н. Френкель; «Наша елочка»,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«Бобик», муз. 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Попатенко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сл. Н. Найденовой; «Лиса», «Лягушка», «Сорока», «Чижик»,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попевки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Образные упражнения.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«Зайка и мишка», муз. Е. Тиличеевой; «Идет коза рогатая»,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мелодия; «Собачка»,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Раухвергера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Музыкально-ритмические движения.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«Шарик мой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голубой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муз. Е. Тиличеевой; «Мы идем», муз. 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Рустамова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Ю. Островского; «Маленькая кадриль»,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Раухвергера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«Вот так», белорус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ар. мелодия («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Микита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»), обр. С. Полонского, сл. М. Александровской; «Юрочка», белорус. пляска, обр. Ан. Александрова; «Да, да, да!», муз. Е. Тиличеевой, сл. Ю. Островского.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 1 года 6 месяцев до 2 лет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Слушание.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«Лошадка», муз. Е. Тиличеевой, сл. Н. Френкель; «Курочки и цыплята», муз. Е.Тиличеевой; «Вальс собачек», муз. А. Артоболевской; «Три подружки», муз. 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Кабалевского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Весело — грустно», муз. Л. Бетховена; «Марш», муз. С. Прокофьева; «Спортивный марш», муз. И. Дунаевского; «Наша Таня», «Уронили мишку», «Идет бычок», муз. Э.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Елисеевой-Шмидт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стихи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«Материнские ласки», «Жалоба», «Грустная песенка», «Вальс», муз. А. Гречанинова.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Пение и подпевание.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«Водичка», муз. Е. Тиличеевой, сл.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Шибицкой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«Колыбельная»,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Чарной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«Машенька-Маша»,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Герчик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Невельштейн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«Воробей»,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ар. мелодия; «Гули», «Баю-бай», «Едет паровоз», «Лиса», «Петушок», «Сорока», муз. С. Железнова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Музыкально-ритмические движения.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«Марш и бег», муз. 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Рустамова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«Постучим палочками»,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мелодия; «Бубен», рус. нар. мелодия,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Раухвергера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«Барабан», муз.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Фрида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«Мишка», муз. Е. Тиличеевой, сл. Н. Френкель; «Догонялки», муз. Н. Александровой, сл. 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Бабаджан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Плакиды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Пляска.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«Вот как хорошо», муз. 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Попатенко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О.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«Вот как пляшем»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елорус. нар. мелодия, обр. 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Рустамова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«Солнышко сияет», сл. и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Чарной</w:t>
      </w:r>
      <w:proofErr w:type="spellEnd"/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Образные упражнения.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«Идет мишка», муз.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«Скачет зайка»,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обр. Ан. Александрова; «Лошадка», муз. Е. Тиличеевой; «Зайчики и лисичка», муз.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Б.Финоровского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В. Антоновой; «Птичка летает», «Птичка клюет», муз.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Фрида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«Цыплята и курочка», муз. А. Филиппенко.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Игры с пением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«Зайка», «Солнышко», «Идет коза рогатая», «Петушок»,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игры, муз. А. Гречанинова; «Зайчик», муз.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«Воробушки и кошка», нем. плясовая мелодия, сл. А. Ануфриевой; «Прокати, лошадка, нас!», муз.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Агафонникова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К. Козыревой, сл. И. Михайловой; «Мы умеем», «Прятки», муз. Т. Ломовой; «Разноцветные флажки»,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Инсценирование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рус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ар. сказок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(«Репка», «Курочка Ряба»), песен («Пастушок», муз. А. Филиппенко; «Петрушка и Бобик», муз.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Макшанцевой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показ кукольных спектаклей («Петрушкины друзья», 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Караманенко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«Зайка простудился», М. Буш;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ее помощники», А. Колобова; «Игрушки»,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«Бабочки», обыгрывание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сюрпризные моменты: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«Чудесный мешочек», «Волшебный сундучок», «Кто к нам пришел?», «В лесу», муз. Е. Тиличеевой; «Праздник», «Музыкальные инструменты», муз.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Фрида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«Воронята»,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Раухвергера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2 до 3 лет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Слушание.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«Наша погремушка», муз. И. Арсеева, сл.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Черницкой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«Весною», «Осенью», муз.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Майкапара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Микита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белорус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С. Полонского; «Пляска с платочком», муз. Е. Тиличеевой, сл.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Грантовской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«Полянка»,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Фрида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«Утро», муз. Г. Гриневича, сл. С. Прокофьевой;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«Баю» (колыбельная),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Раухвергера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«Белые гуси»,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«Где ты, зайка?»,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Е. Тиличеевой; «Дождик»,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B.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«Елочка», муз. Е. Тиличеевой, сл. М. Булатова; «Зима», муз. В. Карасевой, сл. Н. Френкель;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«Кошечка», муз. В. Витлина, сл. Н. Найденовой; «Ладушки»,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мелодия; «Птичка»,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Раухвергера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«Собачка»,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Раухвергера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Комиссаровой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«Цыплята», муз. А. Филиппенко, сл. Т. Волгиной; «Колокольчик», муз. И. Арсеева, сл.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Черницкой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Музыкально-ритмические движения.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«Дождик», муз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Макшанцевой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«Воробушки», «Погремушка, попляши», «Колокольчик», «Погуляем», муз. И. Арсеева, сл.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Черницкой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«Вот как мы умеем», муз. Е. Тиличеевой, сл. Н. Френкель;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Рассказы с музыкальными иллюстрациями.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«Птички», муз.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Фрида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«Праздничная прогулка», муз. Ан. Александрова.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Игры с пением.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«Игра с мишкой», муз.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Финаровского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«Кто у нас хороший?»,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ар. песня.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Музыкальные забавы.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«Из-за леса, из-за гор», Т. Казакова; «Котик и козлик», муз. Ц. Кюи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Инсценирование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песен.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«Кошка и котенок»,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О.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«Неваляшки», муз. З. Левиной;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Компанейца</w:t>
      </w:r>
      <w:proofErr w:type="spellEnd"/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3 до 4 лет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Слушание.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«Грустный дождик», «Вальс», муз. 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Кабалевского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«Осенью», муз.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Майкапара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«Марш», муз. М. Журбина; «Ласковая песенка»,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Раухвергера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Мираджи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«Колыбельная», муз.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Разаренова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«Мишка с куклой пляшут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полечку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Качурбиной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«Зайчик», муз. 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«Медведь», муз. Е. Тиличеевой; «Резвушка» и «Капризуля», муз. В. Волкова; «Дождик», муз. Н. Любарского; «Воробей», муз.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Руббах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«Игра в лошадки», муз П. Чайковского; «Дождик и радуга», муз. С. Прокофьева; «Со вьюном я хожу»,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песня; «Лесные картинки», муз. 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7C47" w:rsidRDefault="001411FD">
      <w:p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Пение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Упражнения на развитие слуха и голоса.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Лю-лю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бай»,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колыбельная; «Я иду с цветами», муз. Е. Тиличеевой, сл. Л. Дымовой; «Маме улыбаемся», муз.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Агафонникова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З.Петровой; пение народной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«Солнышко-ведрышко; муз. В. Карасевой, сл. народные;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Песни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«Петушок» и «Ладушки»,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песни; «Зайчик», рус. нар. песня, обр. Н. Лобачева; «Зима», муз. В. Карасевой, сл. Н. Френкель; «Наша елочка»,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«Прокати, лошадка, нас», муз.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Агафонникова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К. Козыревой, сл. И. Михайловой;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«Маме песенку пою», муз. 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Попатенко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Авдиенко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«Цыплята», муз. А. Филиппенко, сл. Т. Волгиной.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Песенное творчество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«Бай-бай, бай-бай»,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Лю-лю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бай»,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ар. колыбельные; «Как тебя зовут?»,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Cпой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колыбельную», «Ах ты,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котенька-коток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рус. нар. колыбельная; придумывание колыбельной мелодии и плясовой мелодии.</w:t>
      </w:r>
    </w:p>
    <w:p w:rsidR="00087C47" w:rsidRDefault="001411FD">
      <w:p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Музыкально-ритмические движения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Игровые упражнения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одьба и бег под музыку «Марш и бег» Ан. Александрова; «Скачут лошадки», муз. 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Попатенко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«Шагаем как физкультурники», муз. Т. Ломовой;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Топотушки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Раухвергера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«Птички летают», муз. Л. Банниковой; перекатывание мяча под музыку Д. Шостаковича (вальс-шутка); бег с хлопками под музыку Р. Шумана (игра в жмурки).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Этюды-драматизации.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«Смело идти и прятаться», муз. И. Беркович («Марш»); «Зайцы и лиса», муз.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Вихаревой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«Медвежата»,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Н. Френкель; «Птички летают», муз. Л. Банниковой; «Жуки»,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венгер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Вишкарева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«Солнышко и дождик»,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Раухвергера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«Жмурки с Мишкой», муз. Ф.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Флотова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«Где погремушки?», муз. Ан. Александрова; «Заинька, выходи», муз. Е. Тиличеевой; «Игра с куклой», муз. В. Карасевой; «Ходит Ваня»,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песня, обр.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Хороводы и пляски.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«Пляска с погремушками», муз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сл. В. Антоновой; «Пальчики и ручки», рус. нар. мелодия,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Раухвергера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танец с листочками под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плясовую мелодию; «Пляска с листочками», муз. Н. Китаевой, сл. А. Ануфриевой; «Танец около елки», муз. 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Границыной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танец с платочками под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мелодию; «По улице мостовой», рус. нар. мелодия, обр. Т. Ломовой; «Греет солнышко теплее», муз. 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Вилькорейской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О.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«Помирились», муз. 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Вилькорейской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Характерные танцы.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«Танец снежинок», муз.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Бекмана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«Фонарики», муз. 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Рустамова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«Танец зайчиков»,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ар. мелодия; «Вышли куклы танцевать», муз. В. Витлина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танцевально-игрового творчества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«Пляска», муз. 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Рустамова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«Зайцы», муз. Е. Тиличеевой; «Веселые ножки»,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Агафонникова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«Волшебные платочки»,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Рустамова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Музыкально-дидактические игры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звуковысотного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слуха. «Птицы и птенчики», «Веселые матрешки», «Три медведя».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ритмического слуха.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«Кто как идет?», «Веселые дудочки». Развитие тембрового и динамического слуха. «Громко — тихо», «Узнай свой инструмент»; «Колокольчики».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Определение жанра и развитие памяти.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«Что делает кукла?», «Узнай и спой песню по картинке».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Подыгрывание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детских ударных музыкальных инструментах.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Народные мелодии.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4 лет до 5 лет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Слушание.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«Ах ты, береза»,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песня; «Осенняя песенка», муз.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Васильева-Буглая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сл. А. Плещеева; «Музыкальный ящик» (из «Альбома пьес для детей» Г. Свиридова); «Вальс снежных хлопьев» из балета «Щелкунчик», муз.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 Чайковского; «Итальянская полька», муз. С. Рахманинова; «Как у наших у ворот»,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мелодия; «Мама», муз. П. Чайковского, «Смелый наездник» (из «Альбома для юношества») Р. Шумана; «Жаворонок», муз. М. Глинки; «Марш», муз. С. Прокофьева; </w:t>
      </w:r>
    </w:p>
    <w:p w:rsidR="00087C47" w:rsidRDefault="001411FD">
      <w:p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Пение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Упражнения на развитие слуха и голоса.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«Путаница» — песня-шутка; муз. Е. Тиличеевой, сл. К. Чуковского,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Кукушечка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И. Арсеева; «Паучок» и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Кисонькамурысонька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песни;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заклички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«Ой, кулики! Весна поет!» и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Жаворонушки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прилетите!»;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Песни.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«Осень», муз.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Кишко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Т. Волгиной; «Санки»,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О.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«Зима прошла», муз.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«Подарок маме», муз. А. Филиппенко, сл. Т. Волгиной; «Воробей», муз.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Герчик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А. Чельцова; «Дождик»,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Н. Френкель; </w:t>
      </w:r>
    </w:p>
    <w:p w:rsidR="00087C47" w:rsidRDefault="001411FD">
      <w:p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Музыкально-ритмические движения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Игровые упражнения.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«Пружинки» под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мелодию; ходьба под «Марш», муз. И. Беркович; «Веселые мячики» (подпрыгивание и бег),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Сатулиной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лиса и зайцы под муз.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Майкапара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 садике»; ходит медведь под муз. «Этюд» К. Черни; «Полька», муз. М. Глинки; «Всадники», муз. В. Витлина; потопаем, покружимся под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мелодии; «Петух», муз. Т. Ломовой; «Кукла»,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Старокадомского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«Упражнения с цветами» под муз. «Вальса» А. Жилина;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Этюды-драматизации.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«Барабанщик»,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«Танец осенних листочков», муз. А. Филиппенко, сл.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Макшанцевой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«Барабанщики», муз. 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Кабалевского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Левидова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«Считалка», «Катилось яблоко», муз.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Агафонникова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Хороводы и пляски.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«Топ и хлоп», муз. 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Назарова-Метнер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Каргановой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«Танец с ложками» под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ар. мелодию; новогодние хороводы по выбору музыкального руководителя; «Танец с платочками», рус. нар. мелодия; «Кто у нас хороший?», муз. Ан. Александрова, сл. народные.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Характерные танцы.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«Снежинки», муз. О. Берта,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«Танец зайчат» под «Польку» И. Штрауса; «Снежинки», муз. Т. Ломовой; «Бусинки» под «Галоп» И. Дунаевского;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Музыкальные игры.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«Курочка и петушок», муз.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Фрида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«Жмурки», муз. Ф.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Флотова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«Медведь и заяц», муз.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«Самолеты», муз. М. Магиденко; «Найди себе пару», муз. Т. Ломовой; «Займи домик», муз. М. Магиденко;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Ловишки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Сидельникова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Игры с пением.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Огородная-хороводная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муз. Б.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Можжевелова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Пассовой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«Гуси, лебеди и волк», муз. Е. Тиличеевой, сл. М. Булатова; «Мы на луг ходили», муз. А. Филиппенко, сл.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Кукловской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«Веселая девочка Таня», муз. А. Филиппенко, сл.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Кукловской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Р. Борисовой.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Песенное творчество.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«Как тебя зовут?»; «Что ты хочешь, кошечка?»; «Наша песенка простая», муз. Ан. Александрова,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Ивенсен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Курочка-рябушечка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муз. Г. Лобачева, сл. народные;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танцевально-игрового творчества.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«Лошадка», муз.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Потоловского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«Зайчики», «Наседка и цыплята», «Воробей», муз. Т. Ломовой; «Ой, хмель мой, хмелек», рус.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елодия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Раухвергера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«Кукла»,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Старокадомского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«Медвежата»,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Н. Френкель.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Музыкально-дидактические игры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звуковысотного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слуха. «Птицы и птенчики», «Качели».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Развитие ритмического слуха.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«Петушок, курочка и цыпленок», «Кто как идет?», «Веселые дудочки»; «Сыграй, как я».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тембрового и динамического слуха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Громко–тихо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«Узнай свой инструмент»; «Угадай, на чем играю». Определение жанра и развитие памяти. «Что делает кукла?», «Узнай и спой песню по картинке», «Музыкальный магазин».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на детских музыкальных инструментах.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«Гармошка», «Небо синее»,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Андрейворобей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муз. Е. Тиличеевой,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«Сорока-сорока»,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прибаутка, обр. 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Попатенко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5 лет до 6 лет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Слушание.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«Зима», муз.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 Чайковского, сл. А. Плещеева; «Осенняя песня», из цикла «Времена года» П. Чайковского; «Полька»; муз.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Львова-Компанейца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З. Петровой; «Моя Россия», муз. Г. Струве, сл. Н. Соловьевой; «Кто придумал песенку?», муз. 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Львова-Компанейца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Л. Дымовой; «Детская полька», муз. М. Глинки; «Жаворонок», муз. М. Глинки; «Мотылек», муз.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Майкапара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«Пляска птиц», «Колыбельная», муз. Н. Римского-Корсакова; </w:t>
      </w:r>
    </w:p>
    <w:p w:rsidR="00087C47" w:rsidRDefault="001411FD">
      <w:p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Пение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Упражнения на развитие слуха и голоса.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«Ворон»,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Е. Тиличеевой; «Андрей-воробей»,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песня, обр. 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«Бубенчики», «Гармошка», муз. Е. Тиличеевой; «Считалочка», муз. И. Арсеева; «Паровоз», «Петрушка», муз. В. Карасевой, сл. Н. Френкель; «Барабан», муз. Е. Тиличеевой, сл. Н. Найденовой; «Тучка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Песни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«Журавли», муз. А. Лившица,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«К нам гости пришли», муз. Ан. Александрова,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Ивенсен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Огородная-хороводная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муз. Б.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Можжевелова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Пассовой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Голубые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санки», муз. М. Иорданского,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Гуси-гусенята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муз. Ан. Александрова, сл. Г. Бойко; «Рыбка»,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«Курица», муз. Е. Тиличеевой,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Песенное творчество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Произведения. «Колыбельная»,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песня; «Марш»,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Дили-дили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Бом! Бом!»,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есня, сл.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Макшанцевой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дразнилки, считалки и другие рус. нар.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попевки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7C47" w:rsidRDefault="001411FD">
      <w:p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Музыкально-ритмические движения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Упражнения.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«Шаг и бег», муз. Н. Надененко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Плавные руки», муз. Р. Глиэра («Вальс», фрагмент); «Кто лучше скачет», муз. Т. Ломовой; «Росинки», муз.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Майкапара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«Канава»,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обр. 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Рустамова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Упражнения с предметами.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«Упражнения с мячами», муз. Т. Ломовой; «Вальс», муз. Ф.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Бургмюллера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Этюды.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«Тихий танец» (тема из вариаций), муз. В. Моцарта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Танцы и пляски.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«Дружные пары», муз. И. Штрауса («Полька»); «Приглашение»,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 «Лен»,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Раухвергера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«Круговая пляска»,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обр. С. Разоренова;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Характерные танцы.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«Матрешки», муз. Б. Мокроусова; «Пляска Петрушек», «Танец Снегурочки и снежинок», муз. Р. Глиэра;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Хороводы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«Урожайная», муз. А. Филиппенко, сл. О. Волгиной; «Новогодняя хороводная», муз.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Шайдар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«Пошла млада за водой»,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Агафонникова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7C47" w:rsidRDefault="001411FD">
      <w:p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Музыкальные игры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«Не выпустим», муз. Т. Ломовой; «Будь ловким!», муз.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Ладухина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«Игра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сбубном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«Ищи игрушку», «Найди себе пару»,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Попатенко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«Найди игрушку»,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есня, обр.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Фрида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Игры с пением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«Колпачок», «Ворон»,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песни; «Заинька», рус. нар. песня,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Н. Римского-Корсакова; «Как на тоненький ледок»,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А. Рубца; </w:t>
      </w:r>
    </w:p>
    <w:p w:rsidR="00087C47" w:rsidRDefault="001411FD">
      <w:p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Музыкально-дидактические игры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звуковысотного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слуха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«Музыкальное лото», «Ступеньки», «Где мои детки?», «Мама и детки». Развитие чувства ритма. «Определи по ритму», «Ритмические полоски», «Учись танцевать», «Ищи».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тембрового слуха.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«На чем играю?», «Музыкальные загадки», «Музыкальный домик».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диатонического слуха.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«Громко, тихо запоем», «Звенящие колокольчики».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Развитие восприятия музыки и музыкальной памяти.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«Будь внимательным», «Буратино», «Музыкальный магазин», «Времена года», «Наши песни».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Инсценировки и музыкальные спектакли.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«Где был, Иванушка?»,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М. Иорданского; «Моя любимая кукла», автор Т. Коренева;«Полянка» (музыкальная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играсказка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Вилькорейской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танцевально-игрового творчества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«Я полю, полю лук», муз. Е. Тиличеевой; «Вальс кошки», муз. В. Золотарева; «Гори, гори ясно!»,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Рустамова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«А я по лугу»,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Т. Смирновой.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на детских музыкальных инструментах.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«Дон-дон»,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Рустамова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«Гори, гори ясно!»,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мелодия; ««Часики», муз.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Вольфензона</w:t>
      </w:r>
      <w:proofErr w:type="spellEnd"/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6 лет до 7 лет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Слушание.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«Колыбельная», муз.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Моцарта; «Осень» (из цикла «Времена года»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Вивальди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 «Октябрь» (из цикла «Времена года» П. Чайковского); «Детская полька», муз.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Глинки; «Море», «Белка», муз. Н. Римского-Корсакова (из оперы «Сказка о царе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Салтане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»); «Табакерочный вальс», муз. А. Даргомыжского; «Итальянская полька», муз. С. Рахманинова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Танец с саблями», муз. А. Хачатуряна; «Кавалерийская», муз. 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Кабалевского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«Пляска птиц», муз. Н. Римского-Корсакова (из оперы «Снегурочка»); «Рассвет на Москве-реке», муз. М. Мусоргского (вступление к опере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Хованщина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»); «Лето» из цикла «Времена года»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Вивальди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7C47" w:rsidRDefault="001411FD">
      <w:p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Пение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Упражнения на развитие слуха и голоса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«Бубенчики», «Наш дом», «Дудка»,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Кукушечка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муз. Е. Тиличеевой,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«В школу», муз. Е. Тиличеевой,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Котякоток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«Колыбельная», «Горошина», муз. В. Карасевой; «Качели», муз. Е. Тиличеевой,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Песни.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«Листопад», муз. 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Попатенко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Авдиенко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«Здравствуй, Родина моя!», муз. 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Чичкова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Ибряева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«Зимняя песенка», муз. М.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Kpa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Вышеславцевой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«Елка», муз. Е. Тиличеевой, сл.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Шмановой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сл. З. Петровой;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хорошая», муз. В. Иванникова, сл. О. Фадеевой; «Хорошо у нас в саду», муз.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Герчик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А. Пришельца; «Новогодний хоровод», муз. 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Попатенко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Новогодняя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хороводная», муз.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Шнайдера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«Песенка про бабушку»,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Братсолдат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Парцхаладзе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«Пришла весна», муз. З. Левиной, сл. Л. Некрасовой; «До свиданья детский сад», муз. 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сл. B. Малкова; «Мы теперь ученики», муз. Г. Струве; «Праздник Победы»,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Парцхаладзе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«Песня о Москве», муз. Г. Свиридова;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Песенное творчество.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«Веселая песенка», муз. Г.Струве, сл. В. Викторова; «Плясовая», муз. Т. Ломовой; «Весной», муз. Г. Зингера; </w:t>
      </w:r>
    </w:p>
    <w:p w:rsidR="00087C47" w:rsidRDefault="001411FD">
      <w:p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Музыкально-ритмические движения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Упражнения.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«Марш»,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«Бег», «Цветные флажки», муз. Е. Тиличеевой; «Кто лучше скачет?», «Шагают девочки и мальчики», муз.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Золотарева; поднимай и скрещивай флажки («Этюд», муз.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Гуритта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полоскать платочки: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утушка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луговая»,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Ломовой; «Упражнение с кубиками», муз.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Соснина; «Упражнение с лентой» («Игровая», муз.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Кишко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Этюды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«Медведи пляшут», муз.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Показывай направление («Марш», муз.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Кабалевского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 каждая пара пляшет по-своему («Ах ты, береза»,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мелодия); «Попрыгунья», «Лягушки и аисты», муз. В. Витлина; «Танцы и пляски. «Задорный танец», муз. В. Золотарева; «Полька», муз.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«Вальс», муз. Е. Макарова; «Яблочко», муз. Р. Глиэра (из балета «Красный мак»);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Т. Ломовой; «Сударушка»,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«Характерные танцы. «Танец снежинок», муз. А. Жилина; «Выход к пляске медвежат»,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«Матрешки», муз. 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сл. Л. Некрасовой.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Хороводы.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«Выйду ль я на реченьку»,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В. Иванникова; «На горе-то калина»,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А. Новикова; «Во саду ли, в огороде»,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И. Арсеева.</w:t>
      </w:r>
    </w:p>
    <w:p w:rsidR="00087C47" w:rsidRDefault="001411FD">
      <w:p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Музыкальные игры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Игры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Кот и мыши», муз. Т. Ломовой; «Кто скорей?», муз. М. Шварца; «Игра с погремушками», муз. Ф. Шуберта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Экоссез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 «Поездка», «Пастух и козлята»,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Трутовского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Игры с пением.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«Плетень»,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 «Сеяли девушки», обр.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Кишко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«Узнай по голосу», муз.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(«Пьеса»); «Теремок»,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песня; «Метелица», «Ой, вставала 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ранешенько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рус. нар. песни; «Ищи», муз. Т. Ломовой; «Со вьюном я хожу»,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А. Гречанинова;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Земелюшка-чернозем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песня; «Савка и Гришка», белорус. нар. песня; «Уж как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мосту-мосточку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«Как у наших у ворот», «Камаринская»,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Быканова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Музыкально-дидактические игры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звуковысотного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слуха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«Три поросенка», «Подумай, отгадай», «Звуки разные бывают», «Веселые Петрушки».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чувства ритма.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«Прогулка в парк», «Выполни задание», «Определи по ритму».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тембрового слуха.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«Угадай, на чем играю», «Рассказ музыкального инструмента», «Музыкальный домик».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диатонического слуха.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Громко-тихо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запоем», «Звенящие колокольчики, ищи».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восприятия музыки.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«На лугу», «Песня — танец — марш», «Времена года», «Наши любимые произведения». 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музыкальной памяти.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«Назови композитора», «Угадай песню», «Повтори мелодию», «Узнай произведение».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Инсценировки и музыкальные спектакли.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«Как у наших у ворот»,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мелодия, обр.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Агафонникова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«Как на тоненький ледок», рус. нар. песня; «На зеленом лугу», рус. нар. мелодия; «Заинька, выходи», рус. нар. песня,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Е. Тиличеевой; «Золушка», авт. Т. Коренева, «Муха-цокотуха» (опера-игра по мотивам сказки К. Чуковского),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Красева</w:t>
      </w:r>
      <w:proofErr w:type="spellEnd"/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танцевально-игрового творчества.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«Полька», муз. 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Чичкова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«Хожу я по улице»,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А. Б.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Дюбюк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«Зимний праздник», муз.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Старокадомского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«Вальс», муз. Е. Макарова; «Тачанка», муз. 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«Два петуха», муз. С. Разоренова; «Вышли куклы танцевать», муз. В. Витлина; «Полька»,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елодия,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«Русский перепляс»,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песня,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К. Волкова.</w:t>
      </w:r>
    </w:p>
    <w:p w:rsidR="00087C47" w:rsidRDefault="001411FD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на детских музыкальных инструментах.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«Бубенчики», «Гармошка», муз. Е. Тиличеевой,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«Наш оркестр», муз. Е. Тиличеевой, сл. Ю. Островского «На зеленом лугу», «Во саду ли, в огороде», «Сорока-сорока»,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ар. мелодии; «Белка» (отрывок из оперы «Сказка о царе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Салтане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муз. Н. Римского-Корсакова); «Я на горку шла», «Во поле береза стояла», рус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ар. песни; «К нам гости пришли», муз. Ан. Александрова; «Вальс», муз. Е. Тиличеевой</w:t>
      </w:r>
    </w:p>
    <w:p w:rsidR="00087C47" w:rsidRDefault="00087C47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7C47" w:rsidRDefault="00087C47">
      <w:pPr>
        <w:spacing w:after="200" w:line="276" w:lineRule="auto"/>
        <w:rPr>
          <w:color w:val="000000"/>
          <w:sz w:val="22"/>
          <w:szCs w:val="22"/>
        </w:rPr>
      </w:pPr>
    </w:p>
    <w:p w:rsidR="00087C47" w:rsidRDefault="00087C47">
      <w:pPr>
        <w:spacing w:after="200" w:line="276" w:lineRule="auto"/>
        <w:rPr>
          <w:color w:val="000000"/>
          <w:sz w:val="22"/>
          <w:szCs w:val="22"/>
        </w:rPr>
      </w:pPr>
    </w:p>
    <w:p w:rsidR="00087C47" w:rsidRDefault="00087C47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2jxsxqh" w:colFirst="0" w:colLast="0"/>
      <w:bookmarkEnd w:id="17"/>
    </w:p>
    <w:p w:rsidR="00087C47" w:rsidRDefault="00087C47">
      <w:pPr>
        <w:widowControl w:val="0"/>
        <w:shd w:val="clear" w:color="auto" w:fill="FFFFFF"/>
        <w:tabs>
          <w:tab w:val="left" w:pos="610"/>
        </w:tabs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widowControl w:val="0"/>
        <w:shd w:val="clear" w:color="auto" w:fill="FFFFFF"/>
        <w:tabs>
          <w:tab w:val="left" w:pos="610"/>
        </w:tabs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widowControl w:val="0"/>
        <w:shd w:val="clear" w:color="auto" w:fill="FFFFFF"/>
        <w:tabs>
          <w:tab w:val="left" w:pos="610"/>
        </w:tabs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C47" w:rsidRDefault="00087C47">
      <w:pPr>
        <w:widowControl w:val="0"/>
        <w:shd w:val="clear" w:color="auto" w:fill="FFFFFF"/>
        <w:tabs>
          <w:tab w:val="left" w:pos="610"/>
        </w:tabs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z337ya" w:colFirst="0" w:colLast="0"/>
      <w:bookmarkEnd w:id="18"/>
    </w:p>
    <w:p w:rsidR="00087C47" w:rsidRDefault="00087C47">
      <w:pPr>
        <w:widowControl w:val="0"/>
        <w:shd w:val="clear" w:color="auto" w:fill="FFFFFF"/>
        <w:tabs>
          <w:tab w:val="left" w:pos="610"/>
        </w:tabs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87C47" w:rsidSect="00087C47">
      <w:footerReference w:type="default" r:id="rId10"/>
      <w:footerReference w:type="first" r:id="rId11"/>
      <w:pgSz w:w="16838" w:h="11906" w:orient="landscape"/>
      <w:pgMar w:top="993" w:right="964" w:bottom="1134" w:left="1134" w:header="709" w:footer="709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1FD" w:rsidRDefault="001411FD" w:rsidP="00087C47">
      <w:r>
        <w:separator/>
      </w:r>
    </w:p>
  </w:endnote>
  <w:endnote w:type="continuationSeparator" w:id="1">
    <w:p w:rsidR="001411FD" w:rsidRDefault="001411FD" w:rsidP="00087C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1FD" w:rsidRDefault="001411FD">
    <w:pP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8129F">
      <w:rPr>
        <w:noProof/>
        <w:color w:val="000000"/>
      </w:rPr>
      <w:t>69</w:t>
    </w:r>
    <w:r>
      <w:rPr>
        <w:color w:val="000000"/>
      </w:rPr>
      <w:fldChar w:fldCharType="end"/>
    </w:r>
  </w:p>
  <w:p w:rsidR="001411FD" w:rsidRDefault="001411FD">
    <w:pPr>
      <w:tabs>
        <w:tab w:val="center" w:pos="4677"/>
        <w:tab w:val="right" w:pos="9355"/>
      </w:tabs>
      <w:jc w:val="right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1FD" w:rsidRDefault="001411FD">
    <w:pPr>
      <w:tabs>
        <w:tab w:val="center" w:pos="4677"/>
        <w:tab w:val="right" w:pos="9355"/>
      </w:tabs>
      <w:rPr>
        <w:color w:val="000000"/>
      </w:rPr>
    </w:pPr>
  </w:p>
  <w:p w:rsidR="001411FD" w:rsidRDefault="001411FD">
    <w:pP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1FD" w:rsidRDefault="001411FD" w:rsidP="00087C47">
      <w:r>
        <w:separator/>
      </w:r>
    </w:p>
  </w:footnote>
  <w:footnote w:type="continuationSeparator" w:id="1">
    <w:p w:rsidR="001411FD" w:rsidRDefault="001411FD" w:rsidP="00087C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A2BCD"/>
    <w:multiLevelType w:val="multilevel"/>
    <w:tmpl w:val="12AA2BCD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5AB658F"/>
    <w:multiLevelType w:val="multilevel"/>
    <w:tmpl w:val="15AB658F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7182DF2"/>
    <w:multiLevelType w:val="multilevel"/>
    <w:tmpl w:val="17182DF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201A4FB7"/>
    <w:multiLevelType w:val="multilevel"/>
    <w:tmpl w:val="201A4FB7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2720379E"/>
    <w:multiLevelType w:val="multilevel"/>
    <w:tmpl w:val="2720379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32954343"/>
    <w:multiLevelType w:val="multilevel"/>
    <w:tmpl w:val="32954343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338B1227"/>
    <w:multiLevelType w:val="multilevel"/>
    <w:tmpl w:val="338B1227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vertAlign w:val="baseline"/>
      </w:rPr>
    </w:lvl>
  </w:abstractNum>
  <w:abstractNum w:abstractNumId="7">
    <w:nsid w:val="391815F5"/>
    <w:multiLevelType w:val="multilevel"/>
    <w:tmpl w:val="391815F5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3A5B6307"/>
    <w:multiLevelType w:val="multilevel"/>
    <w:tmpl w:val="3A5B6307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3C734DF6"/>
    <w:multiLevelType w:val="multilevel"/>
    <w:tmpl w:val="3C734DF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3E2F5C97"/>
    <w:multiLevelType w:val="multilevel"/>
    <w:tmpl w:val="3E2F5C97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413555B7"/>
    <w:multiLevelType w:val="multilevel"/>
    <w:tmpl w:val="413555B7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463E7310"/>
    <w:multiLevelType w:val="multilevel"/>
    <w:tmpl w:val="463E7310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466F5693"/>
    <w:multiLevelType w:val="multilevel"/>
    <w:tmpl w:val="466F5693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51D6363E"/>
    <w:multiLevelType w:val="multilevel"/>
    <w:tmpl w:val="51D636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52AB1F69"/>
    <w:multiLevelType w:val="multilevel"/>
    <w:tmpl w:val="52AB1F69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55100CAC"/>
    <w:multiLevelType w:val="multilevel"/>
    <w:tmpl w:val="55100C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>
    <w:nsid w:val="599030A1"/>
    <w:multiLevelType w:val="multilevel"/>
    <w:tmpl w:val="599030A1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>
    <w:nsid w:val="5ACB7885"/>
    <w:multiLevelType w:val="multilevel"/>
    <w:tmpl w:val="5ACB7885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>
    <w:nsid w:val="5C487C57"/>
    <w:multiLevelType w:val="multilevel"/>
    <w:tmpl w:val="5C487C57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>
    <w:nsid w:val="5E5111FE"/>
    <w:multiLevelType w:val="multilevel"/>
    <w:tmpl w:val="5E5111F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>
    <w:nsid w:val="5EF523B0"/>
    <w:multiLevelType w:val="multilevel"/>
    <w:tmpl w:val="5EF523B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>
    <w:nsid w:val="62E07ABC"/>
    <w:multiLevelType w:val="multilevel"/>
    <w:tmpl w:val="62E07A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>
    <w:nsid w:val="63A7476D"/>
    <w:multiLevelType w:val="multilevel"/>
    <w:tmpl w:val="63A7476D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>
    <w:nsid w:val="67EA5C7A"/>
    <w:multiLevelType w:val="multilevel"/>
    <w:tmpl w:val="67EA5C7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>
    <w:nsid w:val="69676776"/>
    <w:multiLevelType w:val="multilevel"/>
    <w:tmpl w:val="6967677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>
    <w:nsid w:val="72A457F4"/>
    <w:multiLevelType w:val="multilevel"/>
    <w:tmpl w:val="72A457F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>
    <w:nsid w:val="734D1E60"/>
    <w:multiLevelType w:val="multilevel"/>
    <w:tmpl w:val="734D1E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>
    <w:nsid w:val="79562EB5"/>
    <w:multiLevelType w:val="multilevel"/>
    <w:tmpl w:val="79562EB5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>
    <w:nsid w:val="7DAE603B"/>
    <w:multiLevelType w:val="multilevel"/>
    <w:tmpl w:val="7DAE603B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14"/>
  </w:num>
  <w:num w:numId="5">
    <w:abstractNumId w:val="23"/>
  </w:num>
  <w:num w:numId="6">
    <w:abstractNumId w:val="8"/>
  </w:num>
  <w:num w:numId="7">
    <w:abstractNumId w:val="7"/>
  </w:num>
  <w:num w:numId="8">
    <w:abstractNumId w:val="28"/>
  </w:num>
  <w:num w:numId="9">
    <w:abstractNumId w:val="18"/>
  </w:num>
  <w:num w:numId="10">
    <w:abstractNumId w:val="6"/>
  </w:num>
  <w:num w:numId="11">
    <w:abstractNumId w:val="2"/>
  </w:num>
  <w:num w:numId="12">
    <w:abstractNumId w:val="9"/>
  </w:num>
  <w:num w:numId="13">
    <w:abstractNumId w:val="20"/>
  </w:num>
  <w:num w:numId="14">
    <w:abstractNumId w:val="26"/>
  </w:num>
  <w:num w:numId="15">
    <w:abstractNumId w:val="21"/>
  </w:num>
  <w:num w:numId="16">
    <w:abstractNumId w:val="29"/>
  </w:num>
  <w:num w:numId="17">
    <w:abstractNumId w:val="19"/>
  </w:num>
  <w:num w:numId="18">
    <w:abstractNumId w:val="25"/>
  </w:num>
  <w:num w:numId="19">
    <w:abstractNumId w:val="22"/>
  </w:num>
  <w:num w:numId="20">
    <w:abstractNumId w:val="5"/>
  </w:num>
  <w:num w:numId="21">
    <w:abstractNumId w:val="15"/>
  </w:num>
  <w:num w:numId="22">
    <w:abstractNumId w:val="12"/>
  </w:num>
  <w:num w:numId="23">
    <w:abstractNumId w:val="11"/>
  </w:num>
  <w:num w:numId="24">
    <w:abstractNumId w:val="27"/>
  </w:num>
  <w:num w:numId="25">
    <w:abstractNumId w:val="16"/>
  </w:num>
  <w:num w:numId="26">
    <w:abstractNumId w:val="3"/>
  </w:num>
  <w:num w:numId="27">
    <w:abstractNumId w:val="1"/>
  </w:num>
  <w:num w:numId="28">
    <w:abstractNumId w:val="24"/>
  </w:num>
  <w:num w:numId="29">
    <w:abstractNumId w:val="0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343C"/>
    <w:rsid w:val="00053E19"/>
    <w:rsid w:val="00087C47"/>
    <w:rsid w:val="001411FD"/>
    <w:rsid w:val="004C343C"/>
    <w:rsid w:val="005D6766"/>
    <w:rsid w:val="0098129F"/>
    <w:rsid w:val="009956F1"/>
    <w:rsid w:val="00EC7B92"/>
    <w:rsid w:val="1AA12807"/>
    <w:rsid w:val="29845F75"/>
    <w:rsid w:val="340673DD"/>
    <w:rsid w:val="38473127"/>
    <w:rsid w:val="4FDA37D4"/>
    <w:rsid w:val="547025E1"/>
    <w:rsid w:val="55B17B84"/>
    <w:rsid w:val="66092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C47"/>
  </w:style>
  <w:style w:type="paragraph" w:styleId="1">
    <w:name w:val="heading 1"/>
    <w:basedOn w:val="a"/>
    <w:next w:val="a"/>
    <w:uiPriority w:val="9"/>
    <w:qFormat/>
    <w:rsid w:val="00087C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087C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087C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087C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087C4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087C4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087C4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087C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rsid w:val="00087C4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rsid w:val="00087C47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_Style 13"/>
    <w:basedOn w:val="TableNormal"/>
    <w:qFormat/>
    <w:rsid w:val="00087C47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">
    <w:name w:val="_Style 14"/>
    <w:basedOn w:val="TableNormal"/>
    <w:qFormat/>
    <w:rsid w:val="00087C47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rsid w:val="00087C47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">
    <w:name w:val="_Style 16"/>
    <w:basedOn w:val="TableNormal"/>
    <w:qFormat/>
    <w:rsid w:val="00087C47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">
    <w:name w:val="_Style 17"/>
    <w:basedOn w:val="TableNormal"/>
    <w:rsid w:val="00087C47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TableNormal"/>
    <w:qFormat/>
    <w:rsid w:val="00087C47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9">
    <w:name w:val="_Style 19"/>
    <w:basedOn w:val="TableNormal"/>
    <w:qFormat/>
    <w:rsid w:val="00087C47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0">
    <w:name w:val="_Style 20"/>
    <w:basedOn w:val="TableNormal"/>
    <w:qFormat/>
    <w:rsid w:val="00087C47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1">
    <w:name w:val="_Style 21"/>
    <w:basedOn w:val="TableNormal"/>
    <w:qFormat/>
    <w:rsid w:val="00087C47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2">
    <w:name w:val="_Style 22"/>
    <w:basedOn w:val="TableNormal"/>
    <w:qFormat/>
    <w:rsid w:val="00087C47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3">
    <w:name w:val="_Style 23"/>
    <w:basedOn w:val="TableNormal"/>
    <w:qFormat/>
    <w:rsid w:val="00087C47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4">
    <w:name w:val="_Style 24"/>
    <w:basedOn w:val="TableNormal"/>
    <w:qFormat/>
    <w:rsid w:val="00087C47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5">
    <w:name w:val="_Style 25"/>
    <w:basedOn w:val="TableNormal"/>
    <w:qFormat/>
    <w:rsid w:val="00087C47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6">
    <w:name w:val="_Style 26"/>
    <w:basedOn w:val="TableNormal"/>
    <w:qFormat/>
    <w:rsid w:val="00087C47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7">
    <w:name w:val="_Style 27"/>
    <w:basedOn w:val="TableNormal"/>
    <w:qFormat/>
    <w:rsid w:val="00087C4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8">
    <w:name w:val="_Style 28"/>
    <w:basedOn w:val="TableNormal"/>
    <w:qFormat/>
    <w:rsid w:val="00087C47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9">
    <w:name w:val="_Style 29"/>
    <w:basedOn w:val="TableNormal"/>
    <w:qFormat/>
    <w:rsid w:val="00087C47"/>
    <w:tblPr>
      <w:tblCellMar>
        <w:top w:w="0" w:type="dxa"/>
        <w:bottom w:w="0" w:type="dxa"/>
      </w:tblCellMar>
    </w:tblPr>
  </w:style>
  <w:style w:type="table" w:customStyle="1" w:styleId="Style30">
    <w:name w:val="_Style 30"/>
    <w:basedOn w:val="TableNormal"/>
    <w:qFormat/>
    <w:rsid w:val="00087C47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1">
    <w:name w:val="_Style 31"/>
    <w:basedOn w:val="TableNormal"/>
    <w:qFormat/>
    <w:rsid w:val="00087C47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2">
    <w:name w:val="_Style 32"/>
    <w:basedOn w:val="TableNormal"/>
    <w:qFormat/>
    <w:rsid w:val="00087C47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411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1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priv/page86001.htm/page1220627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C65E4-29D6-498A-AE75-E62B057C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70</Pages>
  <Words>23665</Words>
  <Characters>134893</Characters>
  <Application>Microsoft Office Word</Application>
  <DocSecurity>0</DocSecurity>
  <Lines>1124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методкабинет</cp:lastModifiedBy>
  <cp:revision>6</cp:revision>
  <dcterms:created xsi:type="dcterms:W3CDTF">2023-08-16T20:17:00Z</dcterms:created>
  <dcterms:modified xsi:type="dcterms:W3CDTF">2024-09-09T09:08:00Z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5434EFD32DFA4436BFE65BD0FB1F922A_12</vt:lpwstr>
  </property>
</Properties>
</file>